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017A" w:rsidP="21B10B21" w:rsidRDefault="00ED017A" w14:paraId="2B3515E4" w14:textId="188BECF9">
      <w:pPr>
        <w:tabs>
          <w:tab w:val="left" w:pos="720"/>
        </w:tabs>
        <w:spacing w:line="232" w:lineRule="auto"/>
        <w:ind w:right="1280"/>
        <w:rPr>
          <w:rFonts w:ascii="Cabin" w:hAnsi="Cabin" w:eastAsia="Symbol"/>
          <w:color w:val="4472C4"/>
          <w:sz w:val="22"/>
          <w:szCs w:val="22"/>
        </w:rPr>
      </w:pPr>
      <w:bookmarkStart w:name="_Hlk124840867" w:id="0"/>
    </w:p>
    <w:p w:rsidR="00637819" w:rsidP="00637819" w:rsidRDefault="00637819" w14:paraId="7F279FB9" w14:textId="77777777">
      <w:pPr>
        <w:pStyle w:val="Heading2"/>
      </w:pPr>
      <w:r>
        <w:rPr>
          <w:noProof/>
        </w:rPr>
        <w:drawing>
          <wp:inline distT="0" distB="0" distL="0" distR="0" wp14:anchorId="4E9C3B3D" wp14:editId="5A995F70">
            <wp:extent cx="6400800" cy="8032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803275"/>
                    </a:xfrm>
                    <a:prstGeom prst="rect">
                      <a:avLst/>
                    </a:prstGeom>
                    <a:noFill/>
                    <a:ln>
                      <a:noFill/>
                    </a:ln>
                  </pic:spPr>
                </pic:pic>
              </a:graphicData>
            </a:graphic>
          </wp:inline>
        </w:drawing>
      </w:r>
    </w:p>
    <w:p w:rsidRPr="00FF27BC" w:rsidR="00637819" w:rsidP="00637819" w:rsidRDefault="00637819" w14:paraId="2E278241" w14:textId="77777777">
      <w:pPr>
        <w:pStyle w:val="Heading2"/>
        <w:shd w:val="clear" w:color="auto" w:fill="FFFFFF"/>
        <w:spacing w:before="0" w:line="312" w:lineRule="atLeast"/>
        <w:jc w:val="center"/>
        <w:rPr>
          <w:rFonts w:ascii="Cabin" w:hAnsi="Cabin"/>
          <w:b/>
          <w:bCs/>
          <w:color w:val="2A2A2A"/>
        </w:rPr>
      </w:pPr>
      <w:r>
        <w:rPr>
          <w:rFonts w:ascii="Cabin" w:hAnsi="Cabin"/>
          <w:b/>
          <w:bCs/>
          <w:color w:val="2A2A2A"/>
        </w:rPr>
        <w:t>​</w:t>
      </w:r>
    </w:p>
    <w:p w:rsidRPr="006F29BF" w:rsidR="00637819" w:rsidP="00637819" w:rsidRDefault="00637819" w14:paraId="3CBCCFCE" w14:textId="77777777">
      <w:pPr>
        <w:pStyle w:val="Title"/>
        <w:jc w:val="center"/>
        <w:rPr>
          <w:rFonts w:ascii="Cabin" w:hAnsi="Cabin"/>
          <w:sz w:val="32"/>
          <w:szCs w:val="32"/>
          <w:lang w:val="es-ES"/>
        </w:rPr>
      </w:pPr>
      <w:r w:rsidRPr="3694F60A" w:rsidR="3694F60A">
        <w:rPr>
          <w:rFonts w:ascii="Cabin" w:hAnsi="Cabin"/>
          <w:sz w:val="32"/>
          <w:szCs w:val="32"/>
          <w:lang w:val="es-ES"/>
        </w:rPr>
        <w:t>VIH / SIDA E</w:t>
      </w:r>
      <w:r w:rsidRPr="3694F60A" w:rsidR="3694F60A">
        <w:rPr>
          <w:rFonts w:ascii="Cabin" w:hAnsi="Cabin"/>
          <w:sz w:val="32"/>
          <w:szCs w:val="32"/>
          <w:lang w:val="es-ES"/>
        </w:rPr>
        <w:t xml:space="preserve">NTRE </w:t>
      </w:r>
      <w:r w:rsidRPr="3694F60A" w:rsidR="3694F60A">
        <w:rPr>
          <w:rFonts w:ascii="Cabin" w:hAnsi="Cabin"/>
          <w:sz w:val="32"/>
          <w:szCs w:val="32"/>
          <w:lang w:val="es-ES"/>
        </w:rPr>
        <w:t xml:space="preserve">LOS </w:t>
      </w:r>
      <w:r w:rsidRPr="3694F60A" w:rsidR="3694F60A">
        <w:rPr>
          <w:rFonts w:ascii="Cabin" w:hAnsi="Cabin"/>
          <w:sz w:val="32"/>
          <w:szCs w:val="32"/>
          <w:lang w:val="es-ES"/>
        </w:rPr>
        <w:t>TRABAJADORAS AGRÍCOLAS</w:t>
      </w:r>
    </w:p>
    <w:p w:rsidRPr="006F29BF" w:rsidR="00637819" w:rsidP="34C25BE2" w:rsidRDefault="00637819" w14:paraId="327CE3A9" w14:textId="05B52A94">
      <w:pPr>
        <w:rPr>
          <w:rFonts w:ascii="Cabin" w:hAnsi="Cabin"/>
          <w:i w:val="1"/>
          <w:iCs w:val="1"/>
          <w:sz w:val="22"/>
          <w:szCs w:val="22"/>
          <w:lang w:val="es-ES"/>
        </w:rPr>
      </w:pPr>
      <w:r w:rsidRPr="34C25BE2" w:rsidR="34C25BE2">
        <w:rPr>
          <w:rFonts w:ascii="Cabin" w:hAnsi="Cabin"/>
          <w:i w:val="1"/>
          <w:iCs w:val="1"/>
          <w:sz w:val="22"/>
          <w:szCs w:val="22"/>
          <w:lang w:val="es-ES"/>
        </w:rPr>
        <w:t>Actualizado febrero del 2023</w:t>
      </w:r>
    </w:p>
    <w:p w:rsidRPr="006F29BF" w:rsidR="00637819" w:rsidP="00637819" w:rsidRDefault="00637819" w14:paraId="7C368B5B" w14:textId="77777777">
      <w:pPr>
        <w:rPr>
          <w:rFonts w:ascii="Cabin" w:hAnsi="Cabin"/>
          <w:b/>
          <w:bCs/>
          <w:sz w:val="24"/>
          <w:szCs w:val="24"/>
          <w:lang w:val="es-ES"/>
        </w:rPr>
      </w:pPr>
      <w:r w:rsidRPr="006F29BF">
        <w:rPr>
          <w:rFonts w:ascii="Cabin" w:hAnsi="Cabin"/>
          <w:b/>
          <w:bCs/>
          <w:sz w:val="24"/>
          <w:szCs w:val="24"/>
          <w:lang w:val="es-ES"/>
        </w:rPr>
        <w:t>Introducción</w:t>
      </w:r>
    </w:p>
    <w:p w:rsidRPr="009E3524" w:rsidR="00637819" w:rsidP="00637819" w:rsidRDefault="00637819" w14:paraId="538D0E67" w14:textId="00E39C9C">
      <w:pPr>
        <w:spacing w:line="238" w:lineRule="auto"/>
        <w:ind w:right="420"/>
        <w:rPr>
          <w:rFonts w:ascii="Cabin" w:hAnsi="Cabin"/>
          <w:sz w:val="22"/>
          <w:szCs w:val="22"/>
          <w:lang w:val="es-ES"/>
        </w:rPr>
      </w:pPr>
      <w:r w:rsidRPr="50604294" w:rsidR="50604294">
        <w:rPr>
          <w:rFonts w:ascii="Cabin" w:hAnsi="Cabin"/>
          <w:sz w:val="22"/>
          <w:szCs w:val="22"/>
          <w:lang w:val="es-ES"/>
        </w:rPr>
        <w:t xml:space="preserve">El Virus de la Inmunodeficiencia Humana (VIH) es un virus mortal que representa una gran amenaza para la salud de la población de los Estados Unidos y también se ha convertido en un problema de salud mundial. Si no se diagnostica ni se trata, el VIH puede permanecer asintomático y eventualmente causar el Síndrome de Inmunodeficiencia Adquirida (SIDA), una enfermedad peligrosa que debilita severamente el sistema inmunológico y lleva a la muerte. Falta de acceso a la atención médica debido a barreras legales, financieras, geográficas y lingüísticas, junto con la falta de apoyo material y social, imponen una carga especialmente pesada </w:t>
      </w:r>
      <w:r w:rsidRPr="50604294" w:rsidR="50604294">
        <w:rPr>
          <w:rFonts w:ascii="Cabin" w:hAnsi="Cabin"/>
          <w:sz w:val="22"/>
          <w:szCs w:val="22"/>
          <w:lang w:val="es-ES"/>
        </w:rPr>
        <w:t>para trabajadores</w:t>
      </w:r>
      <w:r w:rsidRPr="50604294" w:rsidR="50604294">
        <w:rPr>
          <w:rFonts w:ascii="Cabin" w:hAnsi="Cabin"/>
          <w:sz w:val="22"/>
          <w:szCs w:val="22"/>
          <w:lang w:val="es-ES"/>
        </w:rPr>
        <w:t xml:space="preserve"> agrícolas migratorios y de temporada al contraer el VIH y/o el SIDA.</w:t>
      </w:r>
    </w:p>
    <w:p w:rsidRPr="009E3524" w:rsidR="00637819" w:rsidP="00637819" w:rsidRDefault="00637819" w14:paraId="656E786E" w14:textId="77777777">
      <w:pPr>
        <w:spacing w:line="20" w:lineRule="exact"/>
        <w:rPr>
          <w:rFonts w:ascii="Cabin" w:hAnsi="Cabin" w:eastAsia="Times New Roman"/>
          <w:sz w:val="22"/>
          <w:szCs w:val="22"/>
          <w:lang w:val="es-ES"/>
        </w:rPr>
      </w:pPr>
    </w:p>
    <w:p w:rsidRPr="009E3524" w:rsidR="00637819" w:rsidP="00637819" w:rsidRDefault="00637819" w14:paraId="5A0F0D32" w14:textId="77777777">
      <w:pPr>
        <w:spacing w:line="178" w:lineRule="exact"/>
        <w:rPr>
          <w:rFonts w:ascii="Cabin" w:hAnsi="Cabin" w:eastAsia="Times New Roman"/>
          <w:sz w:val="22"/>
          <w:szCs w:val="22"/>
          <w:lang w:val="es-ES"/>
        </w:rPr>
      </w:pPr>
    </w:p>
    <w:p w:rsidRPr="009E3524" w:rsidR="00637819" w:rsidP="00637819" w:rsidRDefault="00637819" w14:paraId="0E7A0CF6" w14:textId="3B5F2416">
      <w:pPr>
        <w:spacing w:line="0" w:lineRule="atLeast"/>
        <w:rPr>
          <w:rFonts w:ascii="Cabin" w:hAnsi="Cabin"/>
          <w:b/>
          <w:bCs/>
          <w:sz w:val="24"/>
          <w:szCs w:val="24"/>
          <w:lang w:val="es-ES"/>
        </w:rPr>
      </w:pPr>
      <w:r w:rsidRPr="009E3524">
        <w:rPr>
          <w:rFonts w:ascii="Cabin" w:hAnsi="Cabin"/>
          <w:b/>
          <w:bCs/>
          <w:sz w:val="24"/>
          <w:szCs w:val="24"/>
          <w:lang w:val="es-ES"/>
        </w:rPr>
        <w:t xml:space="preserve">Información </w:t>
      </w:r>
      <w:r w:rsidR="004E74CD">
        <w:rPr>
          <w:rFonts w:ascii="Cabin" w:hAnsi="Cabin"/>
          <w:b/>
          <w:bCs/>
          <w:sz w:val="24"/>
          <w:szCs w:val="24"/>
          <w:lang w:val="es-ES"/>
        </w:rPr>
        <w:t xml:space="preserve">general </w:t>
      </w:r>
      <w:r w:rsidRPr="009E3524">
        <w:rPr>
          <w:rFonts w:ascii="Cabin" w:hAnsi="Cabin"/>
          <w:b/>
          <w:bCs/>
          <w:sz w:val="24"/>
          <w:szCs w:val="24"/>
          <w:lang w:val="es-ES"/>
        </w:rPr>
        <w:t>sobre el VIH/SIDA</w:t>
      </w:r>
    </w:p>
    <w:p w:rsidRPr="009B646C" w:rsidR="00637819" w:rsidP="00637819" w:rsidRDefault="00637819" w14:paraId="7B4FEC04" w14:textId="7E546834">
      <w:pPr>
        <w:pStyle w:val="ListParagraph"/>
        <w:numPr>
          <w:ilvl w:val="0"/>
          <w:numId w:val="15"/>
        </w:numPr>
        <w:tabs>
          <w:tab w:val="left" w:pos="720"/>
        </w:tabs>
        <w:spacing w:line="221" w:lineRule="auto"/>
        <w:ind w:right="100"/>
        <w:rPr>
          <w:rFonts w:ascii="Cabin" w:hAnsi="Cabin" w:eastAsia="Symbol"/>
          <w:sz w:val="22"/>
          <w:szCs w:val="22"/>
          <w:lang w:val="es-ES"/>
        </w:rPr>
      </w:pPr>
      <w:r w:rsidRPr="3694F60A" w:rsidR="3694F60A">
        <w:rPr>
          <w:rFonts w:ascii="Cabin" w:hAnsi="Cabin"/>
          <w:sz w:val="22"/>
          <w:szCs w:val="22"/>
          <w:lang w:val="es-ES"/>
        </w:rPr>
        <w:t>Los términos VIH y SIDA suelen confundirse o utilizarse in</w:t>
      </w:r>
      <w:r w:rsidRPr="3694F60A" w:rsidR="3694F60A">
        <w:rPr>
          <w:rFonts w:ascii="Cabin" w:hAnsi="Cabin"/>
          <w:sz w:val="22"/>
          <w:szCs w:val="22"/>
          <w:lang w:val="es-ES"/>
        </w:rPr>
        <w:t>tercambiablemente</w:t>
      </w:r>
      <w:r w:rsidRPr="3694F60A" w:rsidR="3694F60A">
        <w:rPr>
          <w:rFonts w:ascii="Cabin" w:hAnsi="Cabin"/>
          <w:sz w:val="22"/>
          <w:szCs w:val="22"/>
          <w:lang w:val="es-ES"/>
        </w:rPr>
        <w:t xml:space="preserve">, pero en realidad son muy diferentes. El VIH puede transmitirse a través de actos </w:t>
      </w:r>
      <w:r w:rsidRPr="3694F60A" w:rsidR="3694F60A">
        <w:rPr>
          <w:rFonts w:ascii="Cabin" w:hAnsi="Cabin"/>
          <w:sz w:val="22"/>
          <w:szCs w:val="22"/>
          <w:lang w:val="es-ES"/>
        </w:rPr>
        <w:t>sexuales</w:t>
      </w:r>
      <w:r w:rsidRPr="3694F60A" w:rsidR="3694F60A">
        <w:rPr>
          <w:rFonts w:ascii="Cabin" w:hAnsi="Cabin"/>
          <w:sz w:val="22"/>
          <w:szCs w:val="22"/>
          <w:lang w:val="es-ES"/>
        </w:rPr>
        <w:t xml:space="preserve"> vaginal</w:t>
      </w:r>
      <w:r w:rsidRPr="3694F60A" w:rsidR="3694F60A">
        <w:rPr>
          <w:rFonts w:ascii="Cabin" w:hAnsi="Cabin"/>
          <w:sz w:val="22"/>
          <w:szCs w:val="22"/>
          <w:lang w:val="es-ES"/>
        </w:rPr>
        <w:t xml:space="preserve">es o </w:t>
      </w:r>
      <w:r w:rsidRPr="3694F60A" w:rsidR="3694F60A">
        <w:rPr>
          <w:rFonts w:ascii="Cabin" w:hAnsi="Cabin"/>
          <w:sz w:val="22"/>
          <w:szCs w:val="22"/>
          <w:lang w:val="es-ES"/>
        </w:rPr>
        <w:t>anal</w:t>
      </w:r>
      <w:r w:rsidRPr="3694F60A" w:rsidR="3694F60A">
        <w:rPr>
          <w:rFonts w:ascii="Cabin" w:hAnsi="Cabin"/>
          <w:sz w:val="22"/>
          <w:szCs w:val="22"/>
          <w:lang w:val="es-ES"/>
        </w:rPr>
        <w:t>es</w:t>
      </w:r>
      <w:r w:rsidRPr="3694F60A" w:rsidR="3694F60A">
        <w:rPr>
          <w:rFonts w:ascii="Cabin" w:hAnsi="Cabin"/>
          <w:sz w:val="22"/>
          <w:szCs w:val="22"/>
          <w:lang w:val="es-ES"/>
        </w:rPr>
        <w:t xml:space="preserve"> sin protección, transfusiones de sangre o de madre a hijo a través del embarazo, </w:t>
      </w:r>
      <w:r w:rsidRPr="3694F60A" w:rsidR="3694F60A">
        <w:rPr>
          <w:rFonts w:ascii="Cabin" w:hAnsi="Cabin"/>
          <w:sz w:val="22"/>
          <w:szCs w:val="22"/>
          <w:lang w:val="es-ES"/>
        </w:rPr>
        <w:t xml:space="preserve">y </w:t>
      </w:r>
      <w:r w:rsidRPr="3694F60A" w:rsidR="3694F60A">
        <w:rPr>
          <w:rFonts w:ascii="Cabin" w:hAnsi="Cabin"/>
          <w:sz w:val="22"/>
          <w:szCs w:val="22"/>
          <w:lang w:val="es-ES"/>
        </w:rPr>
        <w:t>el parto o la leche materna.</w:t>
      </w:r>
      <w:r w:rsidRPr="3694F60A">
        <w:rPr>
          <w:rFonts w:ascii="Cabin" w:hAnsi="Cabin"/>
          <w:sz w:val="22"/>
          <w:szCs w:val="22"/>
        </w:rPr>
        <w:fldChar w:fldCharType="begin"/>
      </w:r>
      <w:r w:rsidRPr="3694F60A">
        <w:rPr>
          <w:rFonts w:ascii="Cabin" w:hAnsi="Cabin"/>
          <w:sz w:val="22"/>
          <w:szCs w:val="22"/>
          <w:lang w:val="es-ES"/>
        </w:rPr>
        <w:instrText xml:space="preserve"> ADDIN ZOTERO_ITEM CSL_CITATION {"citationID":"QBJRz4sp","properties":{"formattedCitation":"\\super 1\\nosupersub{}","plainCitation":"1","noteIndex":0},"citationItems":[{"id":1003,"uris":["http://zotero.org/users/local/p62j6f8s/items/PM3J6IHN"],"itemData":{"id":1003,"type":"webpage","abstract":"Learn about HIV, its stages, and how the virus can be controlled with treatment.","container-title":"HIV.gov","title":"What Are HIV and AIDS?","URL":"https://www.hiv.gov/hiv-basics/overview/about-hiv-and-aids/what-are-hiv-and-aids","accessed":{"date-parts":[["2023",2,13]]}}}],"schema":"https://github.com/citation-style-language/schema/raw/master/csl-citation.json"} </w:instrText>
      </w:r>
      <w:r w:rsidRPr="3694F60A">
        <w:rPr>
          <w:rFonts w:ascii="Cabin" w:hAnsi="Cabin"/>
          <w:sz w:val="22"/>
          <w:szCs w:val="22"/>
        </w:rPr>
        <w:fldChar w:fldCharType="separate"/>
      </w:r>
      <w:r w:rsidRPr="3694F60A" w:rsidR="3694F60A">
        <w:rPr>
          <w:rFonts w:ascii="Cabin" w:hAnsi="Cabin" w:cs="Times New Roman"/>
          <w:sz w:val="22"/>
          <w:szCs w:val="22"/>
          <w:vertAlign w:val="superscript"/>
          <w:lang w:val="es-ES"/>
        </w:rPr>
        <w:t>1</w:t>
      </w:r>
      <w:r w:rsidRPr="3694F60A">
        <w:rPr>
          <w:rFonts w:ascii="Cabin" w:hAnsi="Cabin"/>
          <w:sz w:val="22"/>
          <w:szCs w:val="22"/>
        </w:rPr>
        <w:fldChar w:fldCharType="end"/>
      </w:r>
      <w:r w:rsidRPr="3694F60A" w:rsidR="3694F60A">
        <w:rPr>
          <w:rFonts w:ascii="Cabin" w:hAnsi="Cabin"/>
          <w:sz w:val="22"/>
          <w:szCs w:val="22"/>
          <w:lang w:val="es-ES"/>
        </w:rPr>
        <w:t xml:space="preserve"> Una vez que </w:t>
      </w:r>
      <w:r w:rsidRPr="3694F60A" w:rsidR="3694F60A">
        <w:rPr>
          <w:rFonts w:ascii="Cabin" w:hAnsi="Cabin"/>
          <w:sz w:val="22"/>
          <w:szCs w:val="22"/>
          <w:lang w:val="es-ES"/>
        </w:rPr>
        <w:t>ha ocurrido</w:t>
      </w:r>
      <w:r w:rsidRPr="3694F60A" w:rsidR="3694F60A">
        <w:rPr>
          <w:rFonts w:ascii="Cabin" w:hAnsi="Cabin"/>
          <w:sz w:val="22"/>
          <w:szCs w:val="22"/>
          <w:lang w:val="es-ES"/>
        </w:rPr>
        <w:t xml:space="preserve"> la infección, el virus destruye un tipo específico de células sanguíneas, las células </w:t>
      </w:r>
      <w:r w:rsidRPr="3694F60A" w:rsidR="3694F60A">
        <w:rPr>
          <w:rFonts w:ascii="Cabin" w:hAnsi="Cabin"/>
          <w:sz w:val="22"/>
          <w:szCs w:val="22"/>
          <w:lang w:val="es-ES"/>
        </w:rPr>
        <w:t>T CD4+</w:t>
      </w:r>
      <w:r w:rsidRPr="3694F60A" w:rsidR="3694F60A">
        <w:rPr>
          <w:rFonts w:ascii="Cabin" w:hAnsi="Cabin"/>
          <w:sz w:val="22"/>
          <w:szCs w:val="22"/>
          <w:lang w:val="es-ES"/>
        </w:rPr>
        <w:t>, que son cruciales para la inmunidad y la lucha contra las enfermedades.</w:t>
      </w:r>
      <w:r w:rsidRPr="3694F60A">
        <w:rPr>
          <w:rFonts w:ascii="Cabin" w:hAnsi="Cabin"/>
          <w:sz w:val="22"/>
          <w:szCs w:val="22"/>
        </w:rPr>
        <w:fldChar w:fldCharType="begin"/>
      </w:r>
      <w:r w:rsidRPr="3694F60A">
        <w:rPr>
          <w:rFonts w:ascii="Cabin" w:hAnsi="Cabin"/>
          <w:sz w:val="22"/>
          <w:szCs w:val="22"/>
          <w:lang w:val="es-ES"/>
        </w:rPr>
        <w:instrText xml:space="preserve"> ADDIN ZOTERO_ITEM CSL_CITATION {"citationID":"bw43R7ig","properties":{"formattedCitation":"\\super 2\\nosupersub{}","plainCitation":"2","noteIndex":0},"citationItems":[{"id":1005,"uris":["http://zotero.org/users/local/p62j6f8s/items/Y57BTNCC"],"itemData":{"id":1005,"type":"article-journal","abstract":"The hall mark of human immunodeficiency virus (HIV) infection is a gradual loss of CD4+ T-cells and imbalance in CD4+ T-cell homeostasis, with progressive impairment of immunity that leads ultimately to death. HIV infection in humans is caused by two related yet distinct viruses: HIV-1 and HIV-2. HIV-2 is typically less virulent than HIV-1 and permits the host to mount a more effective and sustained T-cell immunity. Although both infections manifest the same clinical spectrum, the much lower rate of CD4+ T-cell decline and slower progression of disease in HIV-2 infected individuals have grabbed the attention of several researchers. Here, we review the most recent findings on the differential rate of decline of CD4+ T-cell in HIV-1 and HIV-2 infections and provide plausible reasons for the observed differences between the two groups.","container-title":"Frontiers in Immunology","DOI":"10.3389/fimmu.2017.00580","ISSN":"1664-3224","journalAbbreviation":"Front Immunol","note":"PMID: 28588579\nPMCID: PMC5440548","page":"580","source":"PubMed Central","title":"Pathophysiology of CD4+ T-Cell Depletion in HIV-1 and HIV-2 Infections","volume":"8","author":[{"family":"Vidya Vijayan","given":"K. K."},{"family":"Karthigeyan","given":"Krithika Priyadarshini"},{"family":"Tripathi","given":"Srikanth P."},{"family":"Hanna","given":"Luke Elizabeth"}],"issued":{"date-parts":[["2017",5,23]]}}}],"schema":"https://github.com/citation-style-language/schema/raw/master/csl-citation.json"} </w:instrText>
      </w:r>
      <w:r w:rsidRPr="3694F60A">
        <w:rPr>
          <w:rFonts w:ascii="Cabin" w:hAnsi="Cabin"/>
          <w:sz w:val="22"/>
          <w:szCs w:val="22"/>
        </w:rPr>
        <w:fldChar w:fldCharType="separate"/>
      </w:r>
      <w:r w:rsidRPr="3694F60A" w:rsidR="3694F60A">
        <w:rPr>
          <w:rFonts w:ascii="Cabin" w:hAnsi="Cabin" w:cs="Times New Roman"/>
          <w:sz w:val="22"/>
          <w:szCs w:val="22"/>
          <w:vertAlign w:val="superscript"/>
          <w:lang w:val="es-ES"/>
        </w:rPr>
        <w:t>2</w:t>
      </w:r>
      <w:r w:rsidRPr="3694F60A">
        <w:rPr>
          <w:rFonts w:ascii="Cabin" w:hAnsi="Cabin"/>
          <w:sz w:val="22"/>
          <w:szCs w:val="22"/>
        </w:rPr>
        <w:fldChar w:fldCharType="end"/>
      </w:r>
      <w:r w:rsidRPr="3694F60A" w:rsidR="3694F60A">
        <w:rPr>
          <w:rFonts w:ascii="Cabin" w:hAnsi="Cabin"/>
          <w:sz w:val="22"/>
          <w:szCs w:val="22"/>
          <w:lang w:val="es-ES"/>
        </w:rPr>
        <w:t xml:space="preserve"> A medida que la infección progresa y el recuento de linfocitos T CD4 disminuye, puede diagnosticarse entonces </w:t>
      </w:r>
      <w:r w:rsidRPr="3694F60A" w:rsidR="3694F60A">
        <w:rPr>
          <w:rFonts w:ascii="Cabin" w:hAnsi="Cabin"/>
          <w:sz w:val="22"/>
          <w:szCs w:val="22"/>
          <w:lang w:val="es-ES"/>
        </w:rPr>
        <w:t xml:space="preserve">como </w:t>
      </w:r>
      <w:r w:rsidRPr="3694F60A" w:rsidR="3694F60A">
        <w:rPr>
          <w:rFonts w:ascii="Cabin" w:hAnsi="Cabin"/>
          <w:sz w:val="22"/>
          <w:szCs w:val="22"/>
          <w:lang w:val="es-ES"/>
        </w:rPr>
        <w:t>SIDA.</w:t>
      </w:r>
    </w:p>
    <w:p w:rsidRPr="009B646C" w:rsidR="00637819" w:rsidP="00637819" w:rsidRDefault="00637819" w14:paraId="441E4D90" w14:textId="77777777">
      <w:pPr>
        <w:tabs>
          <w:tab w:val="left" w:pos="720"/>
        </w:tabs>
        <w:spacing w:line="221" w:lineRule="auto"/>
        <w:ind w:right="100"/>
        <w:rPr>
          <w:rFonts w:ascii="Cabin" w:hAnsi="Cabin" w:eastAsia="Symbol"/>
          <w:sz w:val="22"/>
          <w:szCs w:val="22"/>
          <w:lang w:val="es-ES"/>
        </w:rPr>
      </w:pPr>
    </w:p>
    <w:p w:rsidRPr="005C7EA8" w:rsidR="00637819" w:rsidP="00637819" w:rsidRDefault="00637819" w14:paraId="59926DBE" w14:textId="4787AA74">
      <w:pPr>
        <w:pStyle w:val="ListParagraph"/>
        <w:numPr>
          <w:ilvl w:val="0"/>
          <w:numId w:val="15"/>
        </w:numPr>
        <w:tabs>
          <w:tab w:val="left" w:pos="720"/>
        </w:tabs>
        <w:spacing w:line="235" w:lineRule="auto"/>
        <w:ind w:right="280"/>
        <w:rPr>
          <w:rFonts w:ascii="Cabin" w:hAnsi="Cabin" w:eastAsia="Symbol"/>
          <w:sz w:val="22"/>
          <w:szCs w:val="22"/>
          <w:lang w:val="es-ES"/>
        </w:rPr>
      </w:pPr>
      <w:r w:rsidRPr="005C7EA8">
        <w:rPr>
          <w:rFonts w:ascii="Cabin" w:hAnsi="Cabin"/>
          <w:sz w:val="22"/>
          <w:szCs w:val="22"/>
          <w:lang w:val="es-ES"/>
        </w:rPr>
        <w:t xml:space="preserve">El SIDA se determina mediante dos métodos de diagnóstico principales: los de los Centros para el Control y la Prevención de Enfermedades </w:t>
      </w:r>
      <w:r w:rsidR="004E74CD">
        <w:rPr>
          <w:rFonts w:ascii="Cabin" w:hAnsi="Cabin"/>
          <w:sz w:val="22"/>
          <w:szCs w:val="22"/>
          <w:lang w:val="es-ES"/>
        </w:rPr>
        <w:t xml:space="preserve">(CDC, por sus siglas en inglés) </w:t>
      </w:r>
      <w:r w:rsidRPr="005C7EA8">
        <w:rPr>
          <w:rFonts w:ascii="Cabin" w:hAnsi="Cabin"/>
          <w:sz w:val="22"/>
          <w:szCs w:val="22"/>
          <w:lang w:val="es-ES"/>
        </w:rPr>
        <w:t>y los de la Organización Mundial de la Salud</w:t>
      </w:r>
      <w:r w:rsidR="004E74CD">
        <w:rPr>
          <w:rFonts w:ascii="Cabin" w:hAnsi="Cabin"/>
          <w:sz w:val="22"/>
          <w:szCs w:val="22"/>
          <w:lang w:val="es-ES"/>
        </w:rPr>
        <w:t xml:space="preserve"> (WHO. por sus siglas en inglés)</w:t>
      </w:r>
    </w:p>
    <w:p w:rsidRPr="005C7EA8" w:rsidR="00637819" w:rsidP="00637819" w:rsidRDefault="00637819" w14:paraId="61890975" w14:textId="77777777">
      <w:pPr>
        <w:spacing w:line="2" w:lineRule="exact"/>
        <w:rPr>
          <w:rFonts w:ascii="Cabin" w:hAnsi="Cabin" w:eastAsia="Symbol"/>
          <w:sz w:val="22"/>
          <w:szCs w:val="22"/>
          <w:lang w:val="es-ES"/>
        </w:rPr>
      </w:pPr>
    </w:p>
    <w:p w:rsidRPr="00D706AD" w:rsidR="00637819" w:rsidP="00637819" w:rsidRDefault="004E74CD" w14:paraId="613CBBDF" w14:textId="308B86E2">
      <w:pPr>
        <w:pStyle w:val="ListParagraph"/>
        <w:numPr>
          <w:ilvl w:val="1"/>
          <w:numId w:val="15"/>
        </w:numPr>
        <w:tabs>
          <w:tab w:val="left" w:pos="1180"/>
        </w:tabs>
        <w:spacing w:line="222" w:lineRule="auto"/>
        <w:ind w:right="560"/>
        <w:rPr>
          <w:rFonts w:ascii="Cabin" w:hAnsi="Cabin" w:eastAsia="Symbol"/>
          <w:sz w:val="22"/>
          <w:szCs w:val="22"/>
        </w:rPr>
      </w:pPr>
      <w:r w:rsidRPr="3694F60A" w:rsidR="3694F60A">
        <w:rPr>
          <w:rFonts w:ascii="Cabin" w:hAnsi="Cabin"/>
          <w:sz w:val="22"/>
          <w:szCs w:val="22"/>
          <w:lang w:val="es-ES"/>
        </w:rPr>
        <w:t xml:space="preserve">CDC clasifica el diagnóstico de SIDA basado en el número o rango del recuento de células CD4. Esto requiere pruebas de laboratorio y análisis de sangre. Lógicamente, cuanto menor es el recuento de células, mayor es el riesgo de que se diagnostique el SIDA. El diagnóstico de SIDA también puede llevar a condiciones sintomáticas o indicadoras de SIDA, como el </w:t>
      </w:r>
      <w:r w:rsidRPr="3694F60A" w:rsidR="3694F60A">
        <w:rPr>
          <w:rFonts w:ascii="Cabin" w:hAnsi="Cabin"/>
          <w:sz w:val="22"/>
          <w:szCs w:val="22"/>
          <w:lang w:val="es-ES"/>
        </w:rPr>
        <w:t>sarcoma de Kaposi</w:t>
      </w:r>
      <w:r w:rsidRPr="3694F60A" w:rsidR="3694F60A">
        <w:rPr>
          <w:rFonts w:ascii="Cabin" w:hAnsi="Cabin"/>
          <w:sz w:val="22"/>
          <w:szCs w:val="22"/>
          <w:lang w:val="es-ES"/>
        </w:rPr>
        <w:t>, que suele aparecer en pacientes con SIDA.</w:t>
      </w:r>
      <w:r w:rsidRPr="3694F60A">
        <w:rPr>
          <w:rFonts w:ascii="Cabin" w:hAnsi="Cabin"/>
          <w:sz w:val="22"/>
          <w:szCs w:val="22"/>
        </w:rPr>
        <w:fldChar w:fldCharType="begin"/>
      </w:r>
      <w:r w:rsidRPr="3694F60A">
        <w:rPr>
          <w:rFonts w:ascii="Cabin" w:hAnsi="Cabin"/>
          <w:sz w:val="22"/>
          <w:szCs w:val="22"/>
          <w:lang w:val="es-ES"/>
        </w:rPr>
        <w:instrText xml:space="preserve"> ADDIN ZOTERO_ITEM CSL_CITATION {"citationID":"V7g0pyXq","properties":{"formattedCitation":"\\super 3\\nosupersub{}","plainCitation":"3","noteIndex":0},"citationItems":[{"id":997,"uris":["http://zotero.org/users/local/p62j6f8s/items/BLTAWJ7H"],"itemData":{"id":997,"type":"webpage","abstract":"Basic statistical data and information about HIV in the US.","language":"en-us","title":"Basic Statistics | HIV Basics | HIV/AIDS | CDC","URL":"https://www.cdc.gov/hiv/basics/statistics.html","accessed":{"date-parts":[["2023",2,10]]},"issued":{"date-parts":[["2022",6,21]]}}}],"schema":"https://github.com/citation-style-language/schema/raw/master/csl-citation.json"} </w:instrText>
      </w:r>
      <w:r w:rsidRPr="3694F60A">
        <w:rPr>
          <w:rFonts w:ascii="Cabin" w:hAnsi="Cabin"/>
          <w:sz w:val="22"/>
          <w:szCs w:val="22"/>
        </w:rPr>
        <w:fldChar w:fldCharType="separate"/>
      </w:r>
      <w:r w:rsidRPr="3694F60A" w:rsidR="3694F60A">
        <w:rPr>
          <w:rFonts w:ascii="Cabin" w:hAnsi="Cabin" w:cs="Times New Roman"/>
          <w:sz w:val="22"/>
          <w:szCs w:val="22"/>
          <w:vertAlign w:val="superscript"/>
        </w:rPr>
        <w:t>3</w:t>
      </w:r>
      <w:r w:rsidRPr="3694F60A">
        <w:rPr>
          <w:rFonts w:ascii="Cabin" w:hAnsi="Cabin"/>
          <w:sz w:val="22"/>
          <w:szCs w:val="22"/>
        </w:rPr>
        <w:fldChar w:fldCharType="end"/>
      </w:r>
    </w:p>
    <w:p w:rsidRPr="00157170" w:rsidR="00637819" w:rsidP="00637819" w:rsidRDefault="00637819" w14:paraId="72004934" w14:textId="6111B19A">
      <w:pPr>
        <w:pStyle w:val="ListParagraph"/>
        <w:numPr>
          <w:ilvl w:val="1"/>
          <w:numId w:val="15"/>
        </w:numPr>
        <w:tabs>
          <w:tab w:val="left" w:pos="1180"/>
        </w:tabs>
        <w:spacing w:line="212" w:lineRule="auto"/>
        <w:ind w:right="520"/>
        <w:rPr>
          <w:rFonts w:ascii="Cabin" w:hAnsi="Cabin" w:eastAsia="Symbol"/>
          <w:sz w:val="22"/>
          <w:szCs w:val="22"/>
          <w:lang w:val="es-ES"/>
        </w:rPr>
      </w:pPr>
      <w:r w:rsidRPr="30E8A1FF" w:rsidR="30E8A1FF">
        <w:rPr>
          <w:rFonts w:ascii="Cabin" w:hAnsi="Cabin"/>
          <w:sz w:val="22"/>
          <w:szCs w:val="22"/>
          <w:lang w:val="es-ES"/>
        </w:rPr>
        <w:t>Hay tres etapas de la infección por VIH: infección aguda por VIH, infección crónica por VIH y SIDA. Los medicamentos antirretrovirales no pueden curar la infección por VIH, pero pueden ayudar a evitar que la infección progrese a SIDA.</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{"citationID":"8gio1y26","properties":{"formattedCitation":"\\super 3,4\\nosupersub{}","plainCitation":"3,4","noteIndex":0},"citationItems":[{"id":997,"uris":["http://zotero.org/users/local/p62j6f8s/items/BLTAWJ7H"],"itemData":{"id":997,"type":"webpage","abstract":"Basic statistical data and information about HIV in the US.","language":"en-us","title":"Basic Statistics | HIV Basics | HIV/AIDS | CDC","URL":"https://www.cdc.gov/hiv/basics/statistics.html","accessed":{"date-parts":[["2023",2,10]]},"issued":{"date-parts":[["2022",6,21]]}}},{"id":1008,"uris":["http://zotero.org/users/local/p62j6f8s/items/FGQB2N6B"],"itemData":{"id":1008,"type":"webpage","abstract":"Browse this HIVinfo site for text and graphics explaining the 3 stages of HIV infection; without treatment HIV advances in these stages, getting worse over time.","language":"en","title":"The Stages of HIV Infection | NIH","URL":"https://hivinfo.nih.gov/understanding-hiv/fact-sheets/stages-hiv-infection","accessed":{"date-parts":[["2023",2,13]]}}}],"schema":"https://github.com/citation-style-language/schema/raw/master/csl-citation.json"}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3,4</w:t>
      </w:r>
      <w:r w:rsidRPr="30E8A1FF">
        <w:rPr>
          <w:rFonts w:ascii="Cabin" w:hAnsi="Cabin"/>
          <w:sz w:val="22"/>
          <w:szCs w:val="22"/>
        </w:rPr>
        <w:fldChar w:fldCharType="end"/>
      </w:r>
    </w:p>
    <w:p w:rsidRPr="00157170" w:rsidR="00637819" w:rsidP="00637819" w:rsidRDefault="00637819" w14:paraId="10053F03" w14:textId="77777777">
      <w:pPr>
        <w:tabs>
          <w:tab w:val="left" w:pos="1180"/>
        </w:tabs>
        <w:spacing w:line="212" w:lineRule="auto"/>
        <w:ind w:right="520"/>
        <w:rPr>
          <w:rFonts w:ascii="Cabin" w:hAnsi="Cabin" w:eastAsia="Symbol"/>
          <w:sz w:val="22"/>
          <w:szCs w:val="22"/>
          <w:lang w:val="es-ES"/>
        </w:rPr>
      </w:pPr>
    </w:p>
    <w:p w:rsidRPr="00464A61" w:rsidR="00637819" w:rsidP="00637819" w:rsidRDefault="00637819" w14:paraId="344F17F4" w14:textId="7816704E">
      <w:pPr>
        <w:tabs>
          <w:tab w:val="left" w:pos="1180"/>
        </w:tabs>
        <w:spacing w:line="212" w:lineRule="auto"/>
        <w:ind w:right="520"/>
        <w:rPr>
          <w:rFonts w:ascii="Cabin" w:hAnsi="Cabin" w:eastAsia="Symbol"/>
          <w:b/>
          <w:bCs/>
          <w:sz w:val="24"/>
          <w:szCs w:val="24"/>
          <w:lang w:val="es-ES"/>
        </w:rPr>
      </w:pPr>
      <w:r w:rsidRPr="00464A61">
        <w:rPr>
          <w:rFonts w:ascii="Cabin" w:hAnsi="Cabin" w:eastAsia="Symbol"/>
          <w:b/>
          <w:bCs/>
          <w:sz w:val="24"/>
          <w:szCs w:val="24"/>
          <w:lang w:val="es-ES"/>
        </w:rPr>
        <w:t xml:space="preserve">VIH/SIDA </w:t>
      </w:r>
      <w:r w:rsidR="004E74CD">
        <w:rPr>
          <w:rFonts w:ascii="Cabin" w:hAnsi="Cabin" w:eastAsia="Symbol"/>
          <w:b/>
          <w:bCs/>
          <w:sz w:val="24"/>
          <w:szCs w:val="24"/>
          <w:lang w:val="es-ES"/>
        </w:rPr>
        <w:t>d</w:t>
      </w:r>
      <w:r w:rsidRPr="00464A61">
        <w:rPr>
          <w:rFonts w:ascii="Cabin" w:hAnsi="Cabin" w:eastAsia="Symbol"/>
          <w:b/>
          <w:bCs/>
          <w:sz w:val="24"/>
          <w:szCs w:val="24"/>
          <w:lang w:val="es-ES"/>
        </w:rPr>
        <w:t>atos generales</w:t>
      </w:r>
    </w:p>
    <w:p w:rsidRPr="00464A61" w:rsidR="00637819" w:rsidP="00637819" w:rsidRDefault="00637819" w14:paraId="5956B884" w14:textId="77777777">
      <w:pPr>
        <w:spacing w:line="246" w:lineRule="exact"/>
        <w:rPr>
          <w:rFonts w:ascii="Cabin" w:hAnsi="Cabin" w:eastAsia="Symbol"/>
          <w:sz w:val="22"/>
          <w:szCs w:val="22"/>
          <w:lang w:val="es-ES"/>
        </w:rPr>
      </w:pPr>
    </w:p>
    <w:p w:rsidRPr="00706537" w:rsidR="00637819" w:rsidP="00637819" w:rsidRDefault="00637819" w14:paraId="6EF187BA" w14:textId="40B09FAE">
      <w:pPr>
        <w:pStyle w:val="ListParagraph"/>
        <w:numPr>
          <w:ilvl w:val="0"/>
          <w:numId w:val="16"/>
        </w:numPr>
        <w:tabs>
          <w:tab w:val="left" w:pos="720"/>
        </w:tabs>
        <w:spacing w:line="0" w:lineRule="atLeast"/>
        <w:ind w:right="520"/>
        <w:rPr>
          <w:rFonts w:ascii="Cabin" w:hAnsi="Cabin"/>
          <w:bCs/>
          <w:sz w:val="22"/>
          <w:szCs w:val="22"/>
          <w:lang w:val="es-ES"/>
        </w:rPr>
      </w:pPr>
      <w:r w:rsidRPr="00706537">
        <w:rPr>
          <w:rFonts w:ascii="Cabin" w:hAnsi="Cabin" w:cs="Open Sans"/>
          <w:sz w:val="22"/>
          <w:szCs w:val="22"/>
          <w:shd w:val="clear" w:color="auto" w:fill="FFFFFF"/>
          <w:lang w:val="es-ES"/>
        </w:rPr>
        <w:t xml:space="preserve">En </w:t>
      </w:r>
      <w:r w:rsidR="004E74CD">
        <w:rPr>
          <w:rFonts w:ascii="Cabin" w:hAnsi="Cabin" w:cs="Open Sans"/>
          <w:sz w:val="22"/>
          <w:szCs w:val="22"/>
          <w:shd w:val="clear" w:color="auto" w:fill="FFFFFF"/>
          <w:lang w:val="es-ES"/>
        </w:rPr>
        <w:t xml:space="preserve">el </w:t>
      </w:r>
      <w:r w:rsidRPr="00706537">
        <w:rPr>
          <w:rFonts w:ascii="Cabin" w:hAnsi="Cabin" w:cs="Open Sans"/>
          <w:sz w:val="22"/>
          <w:szCs w:val="22"/>
          <w:shd w:val="clear" w:color="auto" w:fill="FFFFFF"/>
          <w:lang w:val="es-ES"/>
        </w:rPr>
        <w:t>2020, 30,635 personas recibieron un diagnóstico de VIH en los Estados Unidos. De</w:t>
      </w:r>
      <w:r w:rsidR="004E74CD">
        <w:rPr>
          <w:rFonts w:ascii="Cabin" w:hAnsi="Cabin" w:cs="Open Sans"/>
          <w:sz w:val="22"/>
          <w:szCs w:val="22"/>
          <w:shd w:val="clear" w:color="auto" w:fill="FFFFFF"/>
          <w:lang w:val="es-ES"/>
        </w:rPr>
        <w:t>l</w:t>
      </w:r>
      <w:r w:rsidRPr="00706537">
        <w:rPr>
          <w:rFonts w:ascii="Cabin" w:hAnsi="Cabin" w:cs="Open Sans"/>
          <w:sz w:val="22"/>
          <w:szCs w:val="22"/>
          <w:shd w:val="clear" w:color="auto" w:fill="FFFFFF"/>
          <w:lang w:val="es-ES"/>
        </w:rPr>
        <w:t xml:space="preserve"> 2016 a 2019, los diagnósticos de VIH disminuyeron un 8% en general.</w:t>
      </w:r>
      <w:r w:rsidRPr="00D706AD">
        <w:rPr>
          <w:rFonts w:ascii="Cabin" w:hAnsi="Cabin" w:cs="Open Sans"/>
          <w:sz w:val="22"/>
          <w:szCs w:val="22"/>
          <w:shd w:val="clear" w:color="auto" w:fill="FFFFFF"/>
        </w:rPr>
        <w:fldChar w:fldCharType="begin"/>
      </w:r>
      <w:r w:rsidRPr="00706537">
        <w:rPr>
          <w:rFonts w:ascii="Cabin" w:hAnsi="Cabin" w:cs="Open Sans"/>
          <w:sz w:val="22"/>
          <w:szCs w:val="22"/>
          <w:shd w:val="clear" w:color="auto" w:fill="FFFFFF"/>
          <w:lang w:val="es-ES"/>
        </w:rPr>
        <w:instrText xml:space="preserve"> ADDIN ZOTERO_ITEM CSL_CITATION {"citationID":"CFxJP4ue","properties":{"formattedCitation":"\\super 3\\nosupersub{}","plainCitation":"3","noteIndex":0},"citationItems":[{"id":997,"uris":["http://zotero.org/users/local/p62j6f8s/items/BLTAWJ7H"],"itemData":{"id":997,"type":"webpage","abstract":"Basic statistical data and information about HIV in the US.","language":"en-us","title":"Basic Statistics | HIV Basics | HIV/AIDS | CDC","URL":"https://www.cdc.gov/hiv/basics/statistics.html","accessed":{"date-parts":[["2023",2,10]]},"issued":{"date-parts":[["2022",6,21]]}}}],"schema":"https://github.com/citation-style-language/schema/raw/master/csl-citation.json"} </w:instrText>
      </w:r>
      <w:r w:rsidRPr="00D706AD">
        <w:rPr>
          <w:rFonts w:ascii="Cabin" w:hAnsi="Cabin" w:cs="Open Sans"/>
          <w:sz w:val="22"/>
          <w:szCs w:val="22"/>
          <w:shd w:val="clear" w:color="auto" w:fill="FFFFFF"/>
        </w:rPr>
        <w:fldChar w:fldCharType="separate"/>
      </w:r>
      <w:r w:rsidRPr="00706537">
        <w:rPr>
          <w:rFonts w:ascii="Cabin" w:hAnsi="Cabin" w:cs="Times New Roman"/>
          <w:sz w:val="22"/>
          <w:szCs w:val="24"/>
          <w:vertAlign w:val="superscript"/>
          <w:lang w:val="es-ES"/>
        </w:rPr>
        <w:t>3</w:t>
      </w:r>
      <w:r w:rsidRPr="00D706AD">
        <w:rPr>
          <w:rFonts w:ascii="Cabin" w:hAnsi="Cabin" w:cs="Open Sans"/>
          <w:sz w:val="22"/>
          <w:szCs w:val="22"/>
          <w:shd w:val="clear" w:color="auto" w:fill="FFFFFF"/>
        </w:rPr>
        <w:fldChar w:fldCharType="end"/>
      </w:r>
    </w:p>
    <w:p w:rsidRPr="00706537" w:rsidR="00637819" w:rsidP="00637819" w:rsidRDefault="00637819" w14:paraId="42F0DA5D" w14:textId="77777777">
      <w:pPr>
        <w:tabs>
          <w:tab w:val="left" w:pos="720"/>
        </w:tabs>
        <w:spacing w:line="0" w:lineRule="atLeast"/>
        <w:ind w:right="520"/>
        <w:rPr>
          <w:rFonts w:ascii="Cabin" w:hAnsi="Cabin" w:cs="Open Sans"/>
          <w:sz w:val="22"/>
          <w:szCs w:val="22"/>
          <w:shd w:val="clear" w:color="auto" w:fill="FFFFFF"/>
          <w:lang w:val="es-ES"/>
        </w:rPr>
      </w:pPr>
    </w:p>
    <w:p w:rsidRPr="000835C8" w:rsidR="00637819" w:rsidP="00637819" w:rsidRDefault="00637819" w14:paraId="2CF5FBED" w14:textId="3499E068">
      <w:pPr>
        <w:pStyle w:val="ListParagraph"/>
        <w:numPr>
          <w:ilvl w:val="0"/>
          <w:numId w:val="16"/>
        </w:numPr>
        <w:spacing w:line="0" w:lineRule="atLeast"/>
        <w:rPr>
          <w:rFonts w:ascii="Cabin" w:hAnsi="Cabin"/>
          <w:sz w:val="22"/>
          <w:szCs w:val="22"/>
          <w:lang w:val="es-ES"/>
        </w:rPr>
      </w:pPr>
      <w:r w:rsidRPr="3694F60A" w:rsidR="3694F60A">
        <w:rPr>
          <w:rFonts w:ascii="Cabin" w:hAnsi="Cabin"/>
          <w:sz w:val="22"/>
          <w:szCs w:val="22"/>
          <w:lang w:val="es-ES"/>
        </w:rPr>
        <w:t xml:space="preserve">El VIH y el SIDA tienen una alta probabilidad de prevenirse usando PrEP </w:t>
      </w:r>
      <w:r w:rsidRPr="3694F60A" w:rsidR="3694F60A">
        <w:rPr>
          <w:rFonts w:ascii="Cabin" w:hAnsi="Cabin"/>
          <w:sz w:val="22"/>
          <w:szCs w:val="22"/>
          <w:lang w:val="es-ES"/>
        </w:rPr>
        <w:t xml:space="preserve">(profilaxis </w:t>
      </w:r>
      <w:proofErr w:type="spellStart"/>
      <w:r w:rsidRPr="3694F60A" w:rsidR="3694F60A">
        <w:rPr>
          <w:rFonts w:ascii="Cabin" w:hAnsi="Cabin"/>
          <w:sz w:val="22"/>
          <w:szCs w:val="22"/>
          <w:lang w:val="es-ES"/>
        </w:rPr>
        <w:t>prexposición</w:t>
      </w:r>
      <w:proofErr w:type="spellEnd"/>
      <w:r w:rsidRPr="3694F60A" w:rsidR="3694F60A">
        <w:rPr>
          <w:rFonts w:ascii="Cabin" w:hAnsi="Cabin"/>
          <w:sz w:val="22"/>
          <w:szCs w:val="22"/>
          <w:lang w:val="es-ES"/>
        </w:rPr>
        <w:t>)</w:t>
      </w:r>
      <w:r w:rsidRPr="3694F60A" w:rsidR="3694F60A">
        <w:rPr>
          <w:rFonts w:ascii="Cabin" w:hAnsi="Cabin"/>
          <w:sz w:val="22"/>
          <w:szCs w:val="22"/>
          <w:lang w:val="es-ES"/>
        </w:rPr>
        <w:t>. De los 1.2 millones de personas que podrían beneficiarse, al 25% se le receto la PrEP en el 2020. La eficacia de la PrEP es del 99.7%. De los 2,670 participantes examinados, el 99.7% permaneció negativo durante 96 semanas.</w:t>
      </w:r>
      <w:r w:rsidRPr="3694F60A">
        <w:rPr>
          <w:rFonts w:ascii="Cabin" w:hAnsi="Cabin"/>
          <w:sz w:val="22"/>
          <w:szCs w:val="22"/>
        </w:rPr>
        <w:fldChar w:fldCharType="begin"/>
      </w:r>
      <w:r w:rsidRPr="3694F60A">
        <w:rPr>
          <w:rFonts w:ascii="Cabin" w:hAnsi="Cabin"/>
          <w:sz w:val="22"/>
          <w:szCs w:val="22"/>
          <w:lang w:val="es-ES"/>
        </w:rPr>
        <w:instrText xml:space="preserve"> ADDIN ZOTERO_ITEM CSL_CITATION {"citationID":"8Ei0FmbT","properties":{"formattedCitation":"\\super 5\\nosupersub{}","plainCitation":"5","noteIndex":0},"citationItems":[{"id":999,"uris":["http://zotero.org/users/local/p62j6f8s/items/A3V2SKWV"],"itemData":{"id":999,"type":"webpage","abstract":"View results from the DESCOVY (emtricitabine/tenofovir alafenamide) FOR PrEP® DISCOVER clinical trial. See full Prescribing Info, including BOXED WARNING.","title":"DESCOVY FOR PrEP® (pre-exposure prophylaxis) Efficacy Results | HCP","URL":"https://www.descovyhcp.com/discover-clinical-trial","accessed":{"date-parts":[["2023",2,13]]}}}],"schema":"https://github.com/citation-style-language/schema/raw/master/csl-citation.json"} </w:instrText>
      </w:r>
      <w:r w:rsidRPr="3694F60A">
        <w:rPr>
          <w:rFonts w:ascii="Cabin" w:hAnsi="Cabin"/>
          <w:sz w:val="22"/>
          <w:szCs w:val="22"/>
        </w:rPr>
        <w:fldChar w:fldCharType="separate"/>
      </w:r>
      <w:r w:rsidRPr="3694F60A" w:rsidR="3694F60A">
        <w:rPr>
          <w:rFonts w:ascii="Cabin" w:hAnsi="Cabin" w:cs="Times New Roman"/>
          <w:sz w:val="22"/>
          <w:szCs w:val="22"/>
          <w:vertAlign w:val="superscript"/>
          <w:lang w:val="es-ES"/>
        </w:rPr>
        <w:t>5</w:t>
      </w:r>
      <w:r w:rsidRPr="3694F60A">
        <w:rPr>
          <w:rFonts w:ascii="Cabin" w:hAnsi="Cabin"/>
          <w:sz w:val="22"/>
          <w:szCs w:val="22"/>
        </w:rPr>
        <w:fldChar w:fldCharType="end"/>
      </w:r>
    </w:p>
    <w:p w:rsidRPr="000835C8" w:rsidR="00637819" w:rsidP="00637819" w:rsidRDefault="00637819" w14:paraId="73CE7A47" w14:textId="77777777">
      <w:pPr>
        <w:tabs>
          <w:tab w:val="left" w:pos="720"/>
        </w:tabs>
        <w:spacing w:line="0" w:lineRule="atLeast"/>
        <w:ind w:right="520"/>
        <w:rPr>
          <w:rFonts w:ascii="Cabin" w:hAnsi="Cabin"/>
          <w:bCs/>
          <w:sz w:val="22"/>
          <w:szCs w:val="22"/>
          <w:lang w:val="es-ES"/>
        </w:rPr>
      </w:pPr>
    </w:p>
    <w:p w:rsidRPr="00E2338B" w:rsidR="00637819" w:rsidP="00637819" w:rsidRDefault="00637819" w14:paraId="5335E510" w14:textId="5C17AF4B">
      <w:pPr>
        <w:pStyle w:val="ListParagraph"/>
        <w:numPr>
          <w:ilvl w:val="0"/>
          <w:numId w:val="16"/>
        </w:numPr>
        <w:tabs>
          <w:tab w:val="left" w:pos="720"/>
        </w:tabs>
        <w:spacing w:line="0" w:lineRule="atLeast"/>
        <w:ind w:right="520"/>
        <w:rPr>
          <w:rFonts w:ascii="Cabin" w:hAnsi="Cabin"/>
          <w:sz w:val="22"/>
          <w:szCs w:val="22"/>
          <w:lang w:val="es-ES"/>
        </w:rPr>
      </w:pPr>
      <w:r w:rsidRPr="30E8A1FF" w:rsidR="30E8A1FF">
        <w:rPr>
          <w:rFonts w:ascii="Cabin" w:hAnsi="Cabin"/>
          <w:sz w:val="22"/>
          <w:szCs w:val="22"/>
          <w:lang w:val="es-ES"/>
        </w:rPr>
        <w:t>Ciertas poblaciones corren un riesgo mucho mayor de contraer el VIH en EE.UU. Las personas que viven en el sur tienen una prevalencia del VIH dos veces mayor a las del Medio Oeste. Los hombres homosexuales y bisexuales tienen la mayor carga de infección por VIH (68% de las nuevas infecciones en el 2020), y los hombres homosexuales y bisexuales negros y latinos tienen el mayor riesgo.</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{"citationID":"v993b7NT","properties":{"formattedCitation":"\\super 3\\nosupersub{}","plainCitation":"3","noteIndex":0},"citationItems":[{"id":997,"uris":["http://zotero.org/users/local/p62j6f8s/items/BLTAWJ7H"],"itemData":{"id":997,"type":"webpage","abstract":"Basic statistical data and information about HIV in the US.","language":"en-us","title":"Basic Statistics | HIV Basics | HIV/AIDS | CDC","URL":"https://www.cdc.gov/hiv/basics/statistics.html","accessed":{"date-parts":[["2023",2,10]]},"issued":{"date-parts":[["2022",6,21]]}}}],"schema":"https://github.com/citation-style-language/schema/raw/master/csl-citation.json"}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3</w:t>
      </w:r>
      <w:r w:rsidRPr="30E8A1FF">
        <w:rPr>
          <w:rFonts w:ascii="Cabin" w:hAnsi="Cabin"/>
          <w:sz w:val="22"/>
          <w:szCs w:val="22"/>
        </w:rPr>
        <w:fldChar w:fldCharType="end"/>
      </w:r>
      <w:r w:rsidRPr="30E8A1FF" w:rsidR="30E8A1FF">
        <w:rPr>
          <w:rFonts w:ascii="Cabin" w:hAnsi="Cabin"/>
          <w:sz w:val="22"/>
          <w:szCs w:val="22"/>
          <w:lang w:val="es-ES"/>
        </w:rPr>
        <w:t xml:space="preserve">  Entre las mujeres, las mujeres negras heterosexuales registran las tasas más elevadas de infección por VIH.</w:t>
      </w:r>
      <w:r w:rsidRPr="30E8A1FF" w:rsidR="30E8A1FF">
        <w:rPr>
          <w:rFonts w:ascii="Cabin" w:hAnsi="Cabin"/>
          <w:sz w:val="22"/>
          <w:szCs w:val="22"/>
          <w:vertAlign w:val="superscript"/>
          <w:lang w:val="es-ES"/>
        </w:rPr>
        <w:t xml:space="preserve"> </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{"citationID":"JWQQd5gr","properties":{"formattedCitation":"\\super 6\\nosupersub{}","plainCitation":"6","noteIndex":0},"citationItems":[{"id":995,"uris":["http://zotero.org/users/local/p62j6f8s/items/96KX8WFW"],"itemData":{"id":995,"type":"webpage","abstract":"When people with HIV don’t get treatment, they typically progress through three stages. Learn about the three stages of HIV.","language":"en-us","title":"About HIV/AIDS | HIV Basics | HIV/AIDS | CDC","URL":"https://www.cdc.gov/hiv/basics/whatishiv.html","accessed":{"date-parts":[["2023",2,10]]},"issued":{"date-parts":[["2022",6,30]]}}}],"schema":"https://github.com/citation-style-language/schema/raw/master/csl-citation.json"}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6</w:t>
      </w:r>
      <w:r w:rsidRPr="30E8A1FF">
        <w:rPr>
          <w:rFonts w:ascii="Cabin" w:hAnsi="Cabin"/>
          <w:sz w:val="22"/>
          <w:szCs w:val="22"/>
        </w:rPr>
        <w:fldChar w:fldCharType="end"/>
      </w:r>
      <w:r w:rsidRPr="30E8A1FF" w:rsidR="30E8A1FF">
        <w:rPr>
          <w:rFonts w:ascii="Cabin" w:hAnsi="Cabin"/>
          <w:sz w:val="22"/>
          <w:szCs w:val="22"/>
          <w:lang w:val="es-ES"/>
        </w:rPr>
        <w:t xml:space="preserve"> </w:t>
      </w:r>
      <w:proofErr w:type="gramStart"/>
      <w:r w:rsidRPr="30E8A1FF" w:rsidR="30E8A1FF">
        <w:rPr>
          <w:rFonts w:ascii="Cabin" w:hAnsi="Cabin"/>
          <w:sz w:val="22"/>
          <w:szCs w:val="22"/>
          <w:lang w:val="es-ES"/>
        </w:rPr>
        <w:t>De</w:t>
      </w:r>
      <w:proofErr w:type="gramEnd"/>
      <w:r w:rsidRPr="30E8A1FF" w:rsidR="30E8A1FF">
        <w:rPr>
          <w:rFonts w:ascii="Cabin" w:hAnsi="Cabin"/>
          <w:sz w:val="22"/>
          <w:szCs w:val="22"/>
          <w:lang w:val="es-ES"/>
        </w:rPr>
        <w:t xml:space="preserve"> las nuevas infecciones en el 2020, los hombres que declararon contacto heterosexual representaron el 7% y las mujeres que declararon contacto heterosexual representaron el 15%.</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{"citationID":"4mNyHord","properties":{"formattedCitation":"\\super 3\\nosupersub{}","plainCitation":"3","noteIndex":0},"citationItems":[{"id":997,"uris":["http://zotero.org/users/local/p62j6f8s/items/BLTAWJ7H"],"itemData":{"id":997,"type":"webpage","abstract":"Basic statistical data and information about HIV in the US.","language":"en-us","title":"Basic Statistics | HIV Basics | HIV/AIDS | CDC","URL":"https://www.cdc.gov/hiv/basics/statistics.html","accessed":{"date-parts":[["2023",2,10]]},"issued":{"date-parts":[["2022",6,21]]}}}],"schema":"https://github.com/citation-style-language/schema/raw/master/csl-citation.json"}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3</w:t>
      </w:r>
      <w:r w:rsidRPr="30E8A1FF">
        <w:rPr>
          <w:rFonts w:ascii="Cabin" w:hAnsi="Cabin"/>
          <w:sz w:val="22"/>
          <w:szCs w:val="22"/>
        </w:rPr>
        <w:fldChar w:fldCharType="end"/>
      </w:r>
      <w:r w:rsidRPr="30E8A1FF" w:rsidR="30E8A1FF">
        <w:rPr>
          <w:rFonts w:ascii="Cabin" w:hAnsi="Cabin"/>
          <w:sz w:val="22"/>
          <w:szCs w:val="22"/>
          <w:lang w:val="es-ES"/>
        </w:rPr>
        <w:t xml:space="preserve"> Vea la Tabla 1 a continuación para ver un desglose de los nuevos casos de VIH en el 2020. </w:t>
      </w:r>
    </w:p>
    <w:p w:rsidRPr="00E2338B" w:rsidR="00637819" w:rsidP="00637819" w:rsidRDefault="00637819" w14:paraId="55A1669C" w14:textId="77777777">
      <w:pPr>
        <w:tabs>
          <w:tab w:val="left" w:pos="720"/>
        </w:tabs>
        <w:spacing w:line="209" w:lineRule="auto"/>
        <w:ind w:right="560"/>
        <w:rPr>
          <w:rFonts w:ascii="Cabin" w:hAnsi="Cabin" w:eastAsia="Symbol"/>
          <w:color w:val="4472C4"/>
          <w:sz w:val="22"/>
          <w:szCs w:val="22"/>
          <w:lang w:val="es-ES"/>
        </w:rPr>
      </w:pPr>
    </w:p>
    <w:p w:rsidRPr="00D46BF8" w:rsidR="00637819" w:rsidP="00637819" w:rsidRDefault="00637819" w14:paraId="2BEA59AC" w14:textId="6C956F32">
      <w:pPr>
        <w:tabs>
          <w:tab w:val="left" w:pos="720"/>
        </w:tabs>
        <w:spacing w:line="209" w:lineRule="auto"/>
        <w:ind w:right="560"/>
        <w:rPr>
          <w:rFonts w:ascii="Cabin" w:hAnsi="Cabin" w:eastAsia="Symbol"/>
          <w:b w:val="1"/>
          <w:bCs w:val="1"/>
          <w:sz w:val="22"/>
          <w:szCs w:val="22"/>
          <w:lang w:val="es-ES"/>
        </w:rPr>
      </w:pPr>
      <w:r w:rsidRPr="3694F60A" w:rsidR="3694F60A">
        <w:rPr>
          <w:rFonts w:ascii="Cabin" w:hAnsi="Cabin" w:eastAsia="Symbol"/>
          <w:b w:val="1"/>
          <w:bCs w:val="1"/>
          <w:sz w:val="22"/>
          <w:szCs w:val="22"/>
          <w:lang w:val="es-ES"/>
        </w:rPr>
        <w:t>Tabla 1: Desglose de la nueva incidencia de infección por VIH dentro de los Estados Unidos en el 2020</w:t>
      </w:r>
    </w:p>
    <w:tbl>
      <w:tblPr>
        <w:tblW w:w="60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39"/>
        <w:gridCol w:w="1843"/>
        <w:gridCol w:w="1915"/>
      </w:tblGrid>
      <w:tr w:rsidRPr="00E751BC" w:rsidR="00637819" w:rsidTr="00862631" w14:paraId="4586DE26" w14:textId="77777777">
        <w:trPr>
          <w:trHeight w:val="242"/>
        </w:trPr>
        <w:tc>
          <w:tcPr>
            <w:tcW w:w="2028" w:type="dxa"/>
            <w:shd w:val="clear" w:color="auto" w:fill="055387" w:themeFill="accent3"/>
          </w:tcPr>
          <w:p w:rsidRPr="00E751BC" w:rsidR="00637819" w:rsidP="00862631" w:rsidRDefault="00637819" w14:paraId="587EDDA5" w14:textId="77777777">
            <w:pPr>
              <w:tabs>
                <w:tab w:val="left" w:pos="720"/>
              </w:tabs>
              <w:spacing w:line="209" w:lineRule="auto"/>
              <w:ind w:right="560"/>
              <w:rPr>
                <w:rFonts w:ascii="Cabin" w:hAnsi="Cabin" w:eastAsia="Symbol"/>
                <w:b/>
                <w:bCs/>
                <w:color w:val="FFFFFF" w:themeColor="background1"/>
                <w:sz w:val="22"/>
                <w:szCs w:val="22"/>
              </w:rPr>
            </w:pPr>
            <w:r w:rsidRPr="00E630BB">
              <w:rPr>
                <w:rFonts w:ascii="Cabin" w:hAnsi="Cabin" w:eastAsia="Symbol"/>
                <w:b/>
                <w:bCs/>
                <w:color w:val="FFFFFF" w:themeColor="background1"/>
                <w:sz w:val="22"/>
                <w:szCs w:val="22"/>
              </w:rPr>
              <w:t>Grupo de población</w:t>
            </w:r>
          </w:p>
        </w:tc>
        <w:tc>
          <w:tcPr>
            <w:tcW w:w="2029" w:type="dxa"/>
            <w:shd w:val="clear" w:color="auto" w:fill="055387" w:themeFill="accent3"/>
          </w:tcPr>
          <w:p w:rsidRPr="00D741A2" w:rsidR="00637819" w:rsidP="00862631" w:rsidRDefault="00637819" w14:paraId="1609EBB2" w14:textId="77777777">
            <w:pPr>
              <w:tabs>
                <w:tab w:val="left" w:pos="720"/>
              </w:tabs>
              <w:spacing w:line="209" w:lineRule="auto"/>
              <w:ind w:right="560"/>
              <w:rPr>
                <w:rFonts w:ascii="Cabin" w:hAnsi="Cabin" w:eastAsia="Symbol"/>
                <w:b/>
                <w:bCs/>
                <w:color w:val="FFFFFF" w:themeColor="background1"/>
                <w:sz w:val="22"/>
                <w:szCs w:val="22"/>
                <w:lang w:val="es-ES"/>
              </w:rPr>
            </w:pPr>
            <w:r w:rsidRPr="00D741A2">
              <w:rPr>
                <w:rFonts w:ascii="Cabin" w:hAnsi="Cabin" w:eastAsia="Symbol"/>
                <w:b/>
                <w:bCs/>
                <w:color w:val="FFFFFF" w:themeColor="background1"/>
                <w:sz w:val="22"/>
                <w:szCs w:val="22"/>
                <w:lang w:val="es-ES"/>
              </w:rPr>
              <w:t>Número de casos nuevos (n = 30.635)</w:t>
            </w:r>
          </w:p>
        </w:tc>
        <w:tc>
          <w:tcPr>
            <w:tcW w:w="2040" w:type="dxa"/>
            <w:shd w:val="clear" w:color="auto" w:fill="055387" w:themeFill="accent3"/>
          </w:tcPr>
          <w:p w:rsidRPr="00E751BC" w:rsidR="00637819" w:rsidP="00862631" w:rsidRDefault="00637819" w14:paraId="15A3BC98" w14:textId="77777777">
            <w:pPr>
              <w:tabs>
                <w:tab w:val="left" w:pos="720"/>
              </w:tabs>
              <w:spacing w:line="209" w:lineRule="auto"/>
              <w:ind w:right="560"/>
              <w:rPr>
                <w:rFonts w:ascii="Cabin" w:hAnsi="Cabin" w:eastAsia="Symbol"/>
                <w:b/>
                <w:bCs/>
                <w:color w:val="FFFFFF" w:themeColor="background1"/>
                <w:sz w:val="22"/>
                <w:szCs w:val="22"/>
              </w:rPr>
            </w:pPr>
            <w:proofErr w:type="spellStart"/>
            <w:r w:rsidRPr="00D604EA">
              <w:rPr>
                <w:rFonts w:ascii="Cabin" w:hAnsi="Cabin" w:eastAsia="Symbol"/>
                <w:b/>
                <w:bCs/>
                <w:color w:val="FFFFFF" w:themeColor="background1"/>
                <w:sz w:val="22"/>
                <w:szCs w:val="22"/>
              </w:rPr>
              <w:t>Porcentaje</w:t>
            </w:r>
            <w:proofErr w:type="spellEnd"/>
            <w:r w:rsidRPr="00D604EA">
              <w:rPr>
                <w:rFonts w:ascii="Cabin" w:hAnsi="Cabin" w:eastAsia="Symbol"/>
                <w:b/>
                <w:bCs/>
                <w:color w:val="FFFFFF" w:themeColor="background1"/>
                <w:sz w:val="22"/>
                <w:szCs w:val="22"/>
              </w:rPr>
              <w:t xml:space="preserve"> de </w:t>
            </w:r>
            <w:proofErr w:type="spellStart"/>
            <w:r w:rsidRPr="00D604EA">
              <w:rPr>
                <w:rFonts w:ascii="Cabin" w:hAnsi="Cabin" w:eastAsia="Symbol"/>
                <w:b/>
                <w:bCs/>
                <w:color w:val="FFFFFF" w:themeColor="background1"/>
                <w:sz w:val="22"/>
                <w:szCs w:val="22"/>
              </w:rPr>
              <w:t>casos</w:t>
            </w:r>
            <w:proofErr w:type="spellEnd"/>
            <w:r w:rsidRPr="00D604EA">
              <w:rPr>
                <w:rFonts w:ascii="Cabin" w:hAnsi="Cabin" w:eastAsia="Symbol"/>
                <w:b/>
                <w:bCs/>
                <w:color w:val="FFFFFF" w:themeColor="background1"/>
                <w:sz w:val="22"/>
                <w:szCs w:val="22"/>
              </w:rPr>
              <w:t xml:space="preserve"> </w:t>
            </w:r>
            <w:proofErr w:type="spellStart"/>
            <w:r w:rsidRPr="00D604EA">
              <w:rPr>
                <w:rFonts w:ascii="Cabin" w:hAnsi="Cabin" w:eastAsia="Symbol"/>
                <w:b/>
                <w:bCs/>
                <w:color w:val="FFFFFF" w:themeColor="background1"/>
                <w:sz w:val="22"/>
                <w:szCs w:val="22"/>
              </w:rPr>
              <w:t>nuevos</w:t>
            </w:r>
            <w:proofErr w:type="spellEnd"/>
          </w:p>
        </w:tc>
      </w:tr>
      <w:tr w:rsidRPr="00E751BC" w:rsidR="00637819" w:rsidTr="00862631" w14:paraId="17357697" w14:textId="77777777">
        <w:trPr>
          <w:trHeight w:val="300"/>
        </w:trPr>
        <w:tc>
          <w:tcPr>
            <w:tcW w:w="2028" w:type="dxa"/>
            <w:shd w:val="clear" w:color="auto" w:fill="auto"/>
          </w:tcPr>
          <w:p w:rsidRPr="00E751BC" w:rsidR="00637819" w:rsidP="00862631" w:rsidRDefault="00637819" w14:paraId="620523DB" w14:textId="77777777">
            <w:pPr>
              <w:tabs>
                <w:tab w:val="left" w:pos="720"/>
              </w:tabs>
              <w:spacing w:line="209" w:lineRule="auto"/>
              <w:ind w:right="560"/>
              <w:rPr>
                <w:rFonts w:ascii="Cabin" w:hAnsi="Cabin" w:eastAsia="Symbol"/>
                <w:sz w:val="22"/>
                <w:szCs w:val="22"/>
              </w:rPr>
            </w:pPr>
            <w:r w:rsidRPr="00D8455D">
              <w:t>Hombres</w:t>
            </w:r>
          </w:p>
        </w:tc>
        <w:tc>
          <w:tcPr>
            <w:tcW w:w="2029" w:type="dxa"/>
            <w:shd w:val="clear" w:color="auto" w:fill="auto"/>
          </w:tcPr>
          <w:p w:rsidRPr="00E751BC" w:rsidR="00637819" w:rsidP="00862631" w:rsidRDefault="00637819" w14:paraId="7A3D7068"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24</w:t>
            </w:r>
            <w:r>
              <w:rPr>
                <w:rFonts w:ascii="Cabin" w:hAnsi="Cabin" w:eastAsia="Symbol"/>
                <w:sz w:val="22"/>
                <w:szCs w:val="22"/>
              </w:rPr>
              <w:t>.</w:t>
            </w:r>
            <w:r w:rsidRPr="00E751BC">
              <w:rPr>
                <w:rFonts w:ascii="Cabin" w:hAnsi="Cabin" w:eastAsia="Symbol"/>
                <w:sz w:val="22"/>
                <w:szCs w:val="22"/>
              </w:rPr>
              <w:t>269</w:t>
            </w:r>
          </w:p>
        </w:tc>
        <w:tc>
          <w:tcPr>
            <w:tcW w:w="2040" w:type="dxa"/>
            <w:shd w:val="clear" w:color="auto" w:fill="auto"/>
          </w:tcPr>
          <w:p w:rsidRPr="00E751BC" w:rsidR="00637819" w:rsidP="00862631" w:rsidRDefault="00637819" w14:paraId="220E3C8B"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79%</w:t>
            </w:r>
          </w:p>
        </w:tc>
      </w:tr>
      <w:tr w:rsidRPr="00E751BC" w:rsidR="00637819" w:rsidTr="00862631" w14:paraId="518E9867" w14:textId="77777777">
        <w:trPr>
          <w:trHeight w:val="300"/>
        </w:trPr>
        <w:tc>
          <w:tcPr>
            <w:tcW w:w="2028" w:type="dxa"/>
            <w:shd w:val="clear" w:color="auto" w:fill="auto"/>
          </w:tcPr>
          <w:p w:rsidRPr="00E751BC" w:rsidR="00637819" w:rsidP="00862631" w:rsidRDefault="00637819" w14:paraId="79134D61" w14:textId="02091057">
            <w:pPr>
              <w:tabs>
                <w:tab w:val="left" w:pos="720"/>
              </w:tabs>
              <w:spacing w:line="209" w:lineRule="auto"/>
              <w:ind w:right="560"/>
              <w:rPr>
                <w:rFonts w:ascii="Cabin" w:hAnsi="Cabin" w:eastAsia="Symbol"/>
                <w:sz w:val="22"/>
                <w:szCs w:val="22"/>
              </w:rPr>
            </w:pPr>
            <w:proofErr w:type="spellStart"/>
            <w:r w:rsidRPr="00D8455D">
              <w:t>Mujer</w:t>
            </w:r>
            <w:r w:rsidR="001040BD">
              <w:t>es</w:t>
            </w:r>
            <w:proofErr w:type="spellEnd"/>
          </w:p>
        </w:tc>
        <w:tc>
          <w:tcPr>
            <w:tcW w:w="2029" w:type="dxa"/>
            <w:shd w:val="clear" w:color="auto" w:fill="auto"/>
          </w:tcPr>
          <w:p w:rsidRPr="00E751BC" w:rsidR="00637819" w:rsidP="00862631" w:rsidRDefault="00637819" w14:paraId="748C69DC"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5</w:t>
            </w:r>
            <w:r>
              <w:rPr>
                <w:rFonts w:ascii="Cabin" w:hAnsi="Cabin" w:eastAsia="Symbol"/>
                <w:sz w:val="22"/>
                <w:szCs w:val="22"/>
              </w:rPr>
              <w:t>.</w:t>
            </w:r>
            <w:r w:rsidRPr="00E751BC">
              <w:rPr>
                <w:rFonts w:ascii="Cabin" w:hAnsi="Cabin" w:eastAsia="Symbol"/>
                <w:sz w:val="22"/>
                <w:szCs w:val="22"/>
              </w:rPr>
              <w:t>439</w:t>
            </w:r>
          </w:p>
        </w:tc>
        <w:tc>
          <w:tcPr>
            <w:tcW w:w="2040" w:type="dxa"/>
            <w:shd w:val="clear" w:color="auto" w:fill="auto"/>
          </w:tcPr>
          <w:p w:rsidRPr="00E751BC" w:rsidR="00637819" w:rsidP="00862631" w:rsidRDefault="00637819" w14:paraId="49C62537"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21%</w:t>
            </w:r>
          </w:p>
        </w:tc>
      </w:tr>
      <w:tr w:rsidRPr="00E751BC" w:rsidR="00637819" w:rsidTr="00862631" w14:paraId="24AD7CE5" w14:textId="77777777">
        <w:trPr>
          <w:trHeight w:val="300"/>
        </w:trPr>
        <w:tc>
          <w:tcPr>
            <w:tcW w:w="2028" w:type="dxa"/>
            <w:shd w:val="clear" w:color="auto" w:fill="auto"/>
          </w:tcPr>
          <w:p w:rsidRPr="00E751BC" w:rsidR="00637819" w:rsidP="00862631" w:rsidRDefault="00637819" w14:paraId="6679970F" w14:textId="0A5C4ECF">
            <w:pPr>
              <w:tabs>
                <w:tab w:val="left" w:pos="720"/>
              </w:tabs>
              <w:spacing w:line="209" w:lineRule="auto"/>
              <w:ind w:right="560"/>
              <w:rPr>
                <w:rFonts w:ascii="Cabin" w:hAnsi="Cabin" w:eastAsia="Symbol"/>
                <w:sz w:val="22"/>
                <w:szCs w:val="22"/>
              </w:rPr>
            </w:pPr>
            <w:proofErr w:type="spellStart"/>
            <w:r w:rsidRPr="00D8455D">
              <w:t>Relaciones</w:t>
            </w:r>
            <w:proofErr w:type="spellEnd"/>
            <w:r w:rsidRPr="00D8455D">
              <w:t xml:space="preserve"> </w:t>
            </w:r>
            <w:proofErr w:type="spellStart"/>
            <w:r w:rsidRPr="00D8455D">
              <w:t>sexuales</w:t>
            </w:r>
            <w:proofErr w:type="spellEnd"/>
            <w:r w:rsidRPr="00D8455D">
              <w:t xml:space="preserve"> hombre</w:t>
            </w:r>
            <w:r w:rsidR="001040BD">
              <w:t xml:space="preserve"> con </w:t>
            </w:r>
            <w:r w:rsidRPr="00D8455D">
              <w:t>hombre</w:t>
            </w:r>
          </w:p>
        </w:tc>
        <w:tc>
          <w:tcPr>
            <w:tcW w:w="2029" w:type="dxa"/>
            <w:shd w:val="clear" w:color="auto" w:fill="auto"/>
          </w:tcPr>
          <w:p w:rsidRPr="00E751BC" w:rsidR="00637819" w:rsidP="00862631" w:rsidRDefault="00637819" w14:paraId="61A50D03"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20</w:t>
            </w:r>
            <w:r>
              <w:rPr>
                <w:rFonts w:ascii="Cabin" w:hAnsi="Cabin" w:eastAsia="Symbol"/>
                <w:sz w:val="22"/>
                <w:szCs w:val="22"/>
              </w:rPr>
              <w:t>.</w:t>
            </w:r>
            <w:r w:rsidRPr="00E751BC">
              <w:rPr>
                <w:rFonts w:ascii="Cabin" w:hAnsi="Cabin" w:eastAsia="Symbol"/>
                <w:sz w:val="22"/>
                <w:szCs w:val="22"/>
              </w:rPr>
              <w:t>758</w:t>
            </w:r>
          </w:p>
        </w:tc>
        <w:tc>
          <w:tcPr>
            <w:tcW w:w="2040" w:type="dxa"/>
            <w:shd w:val="clear" w:color="auto" w:fill="auto"/>
          </w:tcPr>
          <w:p w:rsidRPr="00E751BC" w:rsidR="00637819" w:rsidP="00862631" w:rsidRDefault="00637819" w14:paraId="13F121E1"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68%</w:t>
            </w:r>
          </w:p>
        </w:tc>
      </w:tr>
      <w:tr w:rsidRPr="00E751BC" w:rsidR="00637819" w:rsidTr="00862631" w14:paraId="469CB671" w14:textId="77777777">
        <w:trPr>
          <w:trHeight w:val="300"/>
        </w:trPr>
        <w:tc>
          <w:tcPr>
            <w:tcW w:w="2028" w:type="dxa"/>
            <w:shd w:val="clear" w:color="auto" w:fill="auto"/>
          </w:tcPr>
          <w:p w:rsidRPr="00E751BC" w:rsidR="00637819" w:rsidP="00862631" w:rsidRDefault="00637819" w14:paraId="2E9D33F6" w14:textId="75A03505">
            <w:pPr>
              <w:tabs>
                <w:tab w:val="left" w:pos="720"/>
              </w:tabs>
              <w:spacing w:line="209" w:lineRule="auto"/>
              <w:ind w:right="560"/>
              <w:rPr>
                <w:rFonts w:ascii="Cabin" w:hAnsi="Cabin" w:eastAsia="Symbol"/>
                <w:sz w:val="22"/>
                <w:szCs w:val="22"/>
              </w:rPr>
            </w:pPr>
            <w:proofErr w:type="spellStart"/>
            <w:r w:rsidRPr="00D8455D">
              <w:t>Relaciones</w:t>
            </w:r>
            <w:proofErr w:type="spellEnd"/>
            <w:r w:rsidRPr="00D8455D">
              <w:t xml:space="preserve"> </w:t>
            </w:r>
            <w:proofErr w:type="spellStart"/>
            <w:r w:rsidRPr="00D8455D">
              <w:t>sexuales</w:t>
            </w:r>
            <w:proofErr w:type="spellEnd"/>
            <w:r w:rsidRPr="00D8455D">
              <w:t xml:space="preserve"> </w:t>
            </w:r>
            <w:proofErr w:type="spellStart"/>
            <w:r w:rsidRPr="00D8455D">
              <w:t>mujer</w:t>
            </w:r>
            <w:proofErr w:type="spellEnd"/>
            <w:r w:rsidR="001040BD">
              <w:t xml:space="preserve"> con </w:t>
            </w:r>
            <w:r w:rsidRPr="00D8455D">
              <w:t>hombre</w:t>
            </w:r>
          </w:p>
        </w:tc>
        <w:tc>
          <w:tcPr>
            <w:tcW w:w="2029" w:type="dxa"/>
            <w:shd w:val="clear" w:color="auto" w:fill="auto"/>
          </w:tcPr>
          <w:p w:rsidRPr="00E751BC" w:rsidR="00637819" w:rsidP="00862631" w:rsidRDefault="00637819" w14:paraId="5FDF24E1"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6</w:t>
            </w:r>
            <w:r>
              <w:rPr>
                <w:rFonts w:ascii="Cabin" w:hAnsi="Cabin" w:eastAsia="Symbol"/>
                <w:sz w:val="22"/>
                <w:szCs w:val="22"/>
              </w:rPr>
              <w:t>.</w:t>
            </w:r>
            <w:r w:rsidRPr="00E751BC">
              <w:rPr>
                <w:rFonts w:ascii="Cabin" w:hAnsi="Cabin" w:eastAsia="Symbol"/>
                <w:sz w:val="22"/>
                <w:szCs w:val="22"/>
              </w:rPr>
              <w:t>626</w:t>
            </w:r>
          </w:p>
        </w:tc>
        <w:tc>
          <w:tcPr>
            <w:tcW w:w="2040" w:type="dxa"/>
            <w:shd w:val="clear" w:color="auto" w:fill="auto"/>
          </w:tcPr>
          <w:p w:rsidRPr="00E751BC" w:rsidR="00637819" w:rsidP="00862631" w:rsidRDefault="00637819" w14:paraId="0E96B4A4"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22%</w:t>
            </w:r>
          </w:p>
        </w:tc>
      </w:tr>
      <w:tr w:rsidRPr="00E751BC" w:rsidR="00637819" w:rsidTr="00862631" w14:paraId="774E7736" w14:textId="77777777">
        <w:trPr>
          <w:trHeight w:val="300"/>
        </w:trPr>
        <w:tc>
          <w:tcPr>
            <w:tcW w:w="2028" w:type="dxa"/>
            <w:shd w:val="clear" w:color="auto" w:fill="auto"/>
          </w:tcPr>
          <w:p w:rsidRPr="00E751BC" w:rsidR="00637819" w:rsidP="00862631" w:rsidRDefault="00637819" w14:paraId="050FF61B" w14:textId="77777777">
            <w:pPr>
              <w:tabs>
                <w:tab w:val="left" w:pos="720"/>
              </w:tabs>
              <w:spacing w:line="209" w:lineRule="auto"/>
              <w:ind w:right="560"/>
              <w:rPr>
                <w:rFonts w:ascii="Cabin" w:hAnsi="Cabin" w:eastAsia="Symbol"/>
                <w:sz w:val="22"/>
                <w:szCs w:val="22"/>
              </w:rPr>
            </w:pPr>
            <w:proofErr w:type="spellStart"/>
            <w:r w:rsidRPr="00D8455D">
              <w:t>Uso</w:t>
            </w:r>
            <w:proofErr w:type="spellEnd"/>
            <w:r w:rsidRPr="00D8455D">
              <w:t xml:space="preserve"> de </w:t>
            </w:r>
            <w:proofErr w:type="spellStart"/>
            <w:r w:rsidRPr="00D8455D">
              <w:t>drogas</w:t>
            </w:r>
            <w:proofErr w:type="spellEnd"/>
            <w:r w:rsidRPr="00D8455D">
              <w:t xml:space="preserve"> </w:t>
            </w:r>
            <w:proofErr w:type="spellStart"/>
            <w:r w:rsidRPr="00D8455D">
              <w:t>inyectadas</w:t>
            </w:r>
            <w:proofErr w:type="spellEnd"/>
          </w:p>
        </w:tc>
        <w:tc>
          <w:tcPr>
            <w:tcW w:w="2029" w:type="dxa"/>
            <w:shd w:val="clear" w:color="auto" w:fill="auto"/>
          </w:tcPr>
          <w:p w:rsidRPr="00E751BC" w:rsidR="00637819" w:rsidP="00862631" w:rsidRDefault="00637819" w14:paraId="5061103F"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w:t>
            </w:r>
            <w:r>
              <w:rPr>
                <w:rFonts w:ascii="Cabin" w:hAnsi="Cabin" w:eastAsia="Symbol"/>
                <w:sz w:val="22"/>
                <w:szCs w:val="22"/>
              </w:rPr>
              <w:t>.</w:t>
            </w:r>
            <w:r w:rsidRPr="00E751BC">
              <w:rPr>
                <w:rFonts w:ascii="Cabin" w:hAnsi="Cabin" w:eastAsia="Symbol"/>
                <w:sz w:val="22"/>
                <w:szCs w:val="22"/>
              </w:rPr>
              <w:t>055</w:t>
            </w:r>
          </w:p>
        </w:tc>
        <w:tc>
          <w:tcPr>
            <w:tcW w:w="2040" w:type="dxa"/>
            <w:shd w:val="clear" w:color="auto" w:fill="auto"/>
          </w:tcPr>
          <w:p w:rsidRPr="00E751BC" w:rsidR="00637819" w:rsidP="00862631" w:rsidRDefault="00637819" w14:paraId="36B921B2"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7%</w:t>
            </w:r>
          </w:p>
        </w:tc>
      </w:tr>
      <w:tr w:rsidRPr="00E751BC" w:rsidR="00637819" w:rsidTr="00862631" w14:paraId="04796D6F" w14:textId="77777777">
        <w:trPr>
          <w:trHeight w:val="300"/>
        </w:trPr>
        <w:tc>
          <w:tcPr>
            <w:tcW w:w="2028" w:type="dxa"/>
            <w:shd w:val="clear" w:color="auto" w:fill="auto"/>
          </w:tcPr>
          <w:p w:rsidRPr="00EB7A0A" w:rsidR="00637819" w:rsidP="00862631" w:rsidRDefault="00637819" w14:paraId="184052BF" w14:textId="208B04BF">
            <w:pPr>
              <w:tabs>
                <w:tab w:val="left" w:pos="720"/>
              </w:tabs>
              <w:spacing w:line="209" w:lineRule="auto"/>
              <w:ind w:right="560"/>
              <w:rPr>
                <w:rFonts w:ascii="Cabin" w:hAnsi="Cabin" w:eastAsia="Symbol"/>
                <w:sz w:val="22"/>
                <w:szCs w:val="22"/>
                <w:lang w:val="es-ES"/>
              </w:rPr>
            </w:pPr>
            <w:r w:rsidRPr="00EB7A0A">
              <w:rPr>
                <w:lang w:val="es-ES"/>
              </w:rPr>
              <w:t>Relaciones sexuales hombre</w:t>
            </w:r>
            <w:r w:rsidR="001040BD">
              <w:rPr>
                <w:lang w:val="es-ES"/>
              </w:rPr>
              <w:t xml:space="preserve"> con </w:t>
            </w:r>
            <w:r w:rsidRPr="00EB7A0A">
              <w:rPr>
                <w:lang w:val="es-ES"/>
              </w:rPr>
              <w:t>hombre y consumo de drogas inyectadas</w:t>
            </w:r>
          </w:p>
        </w:tc>
        <w:tc>
          <w:tcPr>
            <w:tcW w:w="2029" w:type="dxa"/>
            <w:shd w:val="clear" w:color="auto" w:fill="auto"/>
          </w:tcPr>
          <w:p w:rsidRPr="00E751BC" w:rsidR="00637819" w:rsidP="00862631" w:rsidRDefault="00637819" w14:paraId="76B3343D"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1</w:t>
            </w:r>
            <w:r>
              <w:rPr>
                <w:rFonts w:ascii="Cabin" w:hAnsi="Cabin" w:eastAsia="Symbol"/>
                <w:sz w:val="22"/>
                <w:szCs w:val="22"/>
              </w:rPr>
              <w:t>.</w:t>
            </w:r>
            <w:r w:rsidRPr="00E751BC">
              <w:rPr>
                <w:rFonts w:ascii="Cabin" w:hAnsi="Cabin" w:eastAsia="Symbol"/>
                <w:sz w:val="22"/>
                <w:szCs w:val="22"/>
              </w:rPr>
              <w:t>109</w:t>
            </w:r>
          </w:p>
        </w:tc>
        <w:tc>
          <w:tcPr>
            <w:tcW w:w="2040" w:type="dxa"/>
            <w:shd w:val="clear" w:color="auto" w:fill="auto"/>
          </w:tcPr>
          <w:p w:rsidRPr="00E751BC" w:rsidR="00637819" w:rsidP="00862631" w:rsidRDefault="00637819" w14:paraId="53E7F39B"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4%</w:t>
            </w:r>
          </w:p>
        </w:tc>
      </w:tr>
      <w:tr w:rsidRPr="00E751BC" w:rsidR="00637819" w:rsidTr="00862631" w14:paraId="742148C1" w14:textId="77777777">
        <w:trPr>
          <w:trHeight w:val="300"/>
        </w:trPr>
        <w:tc>
          <w:tcPr>
            <w:tcW w:w="2028" w:type="dxa"/>
            <w:shd w:val="clear" w:color="auto" w:fill="auto"/>
          </w:tcPr>
          <w:p w:rsidRPr="00E751BC" w:rsidR="00637819" w:rsidP="00862631" w:rsidRDefault="00637819" w14:paraId="4167F2EC" w14:textId="77777777">
            <w:pPr>
              <w:tabs>
                <w:tab w:val="left" w:pos="720"/>
              </w:tabs>
              <w:spacing w:line="209" w:lineRule="auto"/>
              <w:ind w:right="560"/>
              <w:rPr>
                <w:rFonts w:ascii="Cabin" w:hAnsi="Cabin" w:eastAsia="Symbol"/>
                <w:sz w:val="22"/>
                <w:szCs w:val="22"/>
              </w:rPr>
            </w:pPr>
            <w:r w:rsidRPr="00D8455D">
              <w:t xml:space="preserve">Hispano / </w:t>
            </w:r>
            <w:proofErr w:type="spellStart"/>
            <w:r w:rsidRPr="00D8455D">
              <w:t>latino</w:t>
            </w:r>
            <w:proofErr w:type="spellEnd"/>
          </w:p>
        </w:tc>
        <w:tc>
          <w:tcPr>
            <w:tcW w:w="2029" w:type="dxa"/>
            <w:shd w:val="clear" w:color="auto" w:fill="auto"/>
          </w:tcPr>
          <w:p w:rsidRPr="00E751BC" w:rsidR="00637819" w:rsidP="00862631" w:rsidRDefault="00637819" w14:paraId="4BDF1908"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8</w:t>
            </w:r>
            <w:r>
              <w:rPr>
                <w:rFonts w:ascii="Cabin" w:hAnsi="Cabin" w:eastAsia="Symbol"/>
                <w:sz w:val="22"/>
                <w:szCs w:val="22"/>
              </w:rPr>
              <w:t>.</w:t>
            </w:r>
            <w:r w:rsidRPr="00E751BC">
              <w:rPr>
                <w:rFonts w:ascii="Cabin" w:hAnsi="Cabin" w:eastAsia="Symbol"/>
                <w:sz w:val="22"/>
                <w:szCs w:val="22"/>
              </w:rPr>
              <w:t>285</w:t>
            </w:r>
          </w:p>
        </w:tc>
        <w:tc>
          <w:tcPr>
            <w:tcW w:w="2040" w:type="dxa"/>
            <w:shd w:val="clear" w:color="auto" w:fill="auto"/>
          </w:tcPr>
          <w:p w:rsidRPr="00E751BC" w:rsidR="00637819" w:rsidP="00862631" w:rsidRDefault="00637819" w14:paraId="48D024D1"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27%</w:t>
            </w:r>
          </w:p>
        </w:tc>
      </w:tr>
      <w:tr w:rsidRPr="00E751BC" w:rsidR="00637819" w:rsidTr="00862631" w14:paraId="029301C7" w14:textId="77777777">
        <w:trPr>
          <w:trHeight w:val="300"/>
        </w:trPr>
        <w:tc>
          <w:tcPr>
            <w:tcW w:w="2028" w:type="dxa"/>
            <w:shd w:val="clear" w:color="auto" w:fill="auto"/>
          </w:tcPr>
          <w:p w:rsidRPr="00E751BC" w:rsidR="00637819" w:rsidP="00862631" w:rsidRDefault="00637819" w14:paraId="3BF1045B" w14:textId="77777777">
            <w:pPr>
              <w:tabs>
                <w:tab w:val="left" w:pos="720"/>
              </w:tabs>
              <w:spacing w:line="209" w:lineRule="auto"/>
              <w:ind w:right="560"/>
              <w:rPr>
                <w:rFonts w:ascii="Cabin" w:hAnsi="Cabin" w:eastAsia="Symbol"/>
                <w:sz w:val="22"/>
                <w:szCs w:val="22"/>
              </w:rPr>
            </w:pPr>
            <w:r w:rsidRPr="00D8455D">
              <w:t>Negro/</w:t>
            </w:r>
            <w:proofErr w:type="spellStart"/>
            <w:r w:rsidRPr="00D8455D">
              <w:t>afroamericano</w:t>
            </w:r>
            <w:proofErr w:type="spellEnd"/>
          </w:p>
        </w:tc>
        <w:tc>
          <w:tcPr>
            <w:tcW w:w="2029" w:type="dxa"/>
            <w:shd w:val="clear" w:color="auto" w:fill="auto"/>
          </w:tcPr>
          <w:p w:rsidRPr="00E751BC" w:rsidR="00637819" w:rsidP="00862631" w:rsidRDefault="00637819" w14:paraId="2840F4CC"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12</w:t>
            </w:r>
            <w:r>
              <w:rPr>
                <w:rFonts w:ascii="Cabin" w:hAnsi="Cabin" w:eastAsia="Symbol"/>
                <w:sz w:val="22"/>
                <w:szCs w:val="22"/>
              </w:rPr>
              <w:t>.</w:t>
            </w:r>
            <w:r w:rsidRPr="00E751BC">
              <w:rPr>
                <w:rFonts w:ascii="Cabin" w:hAnsi="Cabin" w:eastAsia="Symbol"/>
                <w:sz w:val="22"/>
                <w:szCs w:val="22"/>
              </w:rPr>
              <w:t>827</w:t>
            </w:r>
          </w:p>
        </w:tc>
        <w:tc>
          <w:tcPr>
            <w:tcW w:w="2040" w:type="dxa"/>
            <w:shd w:val="clear" w:color="auto" w:fill="auto"/>
          </w:tcPr>
          <w:p w:rsidRPr="00E751BC" w:rsidR="00637819" w:rsidP="00862631" w:rsidRDefault="00637819" w14:paraId="5EFBF280"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42%</w:t>
            </w:r>
          </w:p>
        </w:tc>
      </w:tr>
      <w:tr w:rsidRPr="00E751BC" w:rsidR="00637819" w:rsidTr="00862631" w14:paraId="510CEF09" w14:textId="77777777">
        <w:trPr>
          <w:trHeight w:val="300"/>
        </w:trPr>
        <w:tc>
          <w:tcPr>
            <w:tcW w:w="2028" w:type="dxa"/>
            <w:shd w:val="clear" w:color="auto" w:fill="auto"/>
          </w:tcPr>
          <w:p w:rsidRPr="00E751BC" w:rsidR="00637819" w:rsidP="00862631" w:rsidRDefault="00637819" w14:paraId="5CB7EAA2" w14:textId="77777777">
            <w:pPr>
              <w:tabs>
                <w:tab w:val="left" w:pos="720"/>
              </w:tabs>
              <w:spacing w:line="209" w:lineRule="auto"/>
              <w:ind w:right="560"/>
              <w:rPr>
                <w:rFonts w:ascii="Cabin" w:hAnsi="Cabin" w:eastAsia="Symbol"/>
                <w:sz w:val="22"/>
                <w:szCs w:val="22"/>
              </w:rPr>
            </w:pPr>
            <w:r w:rsidRPr="00D8455D">
              <w:t>Blanco</w:t>
            </w:r>
          </w:p>
        </w:tc>
        <w:tc>
          <w:tcPr>
            <w:tcW w:w="2029" w:type="dxa"/>
            <w:shd w:val="clear" w:color="auto" w:fill="auto"/>
          </w:tcPr>
          <w:p w:rsidRPr="00E751BC" w:rsidR="00637819" w:rsidP="00862631" w:rsidRDefault="00637819" w14:paraId="16B143AA"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7</w:t>
            </w:r>
            <w:r>
              <w:rPr>
                <w:rFonts w:ascii="Cabin" w:hAnsi="Cabin" w:eastAsia="Symbol"/>
                <w:sz w:val="22"/>
                <w:szCs w:val="22"/>
              </w:rPr>
              <w:t>.</w:t>
            </w:r>
            <w:r w:rsidRPr="00E751BC">
              <w:rPr>
                <w:rFonts w:ascii="Cabin" w:hAnsi="Cabin" w:eastAsia="Symbol"/>
                <w:sz w:val="22"/>
                <w:szCs w:val="22"/>
              </w:rPr>
              <w:t>831</w:t>
            </w:r>
          </w:p>
        </w:tc>
        <w:tc>
          <w:tcPr>
            <w:tcW w:w="2040" w:type="dxa"/>
            <w:shd w:val="clear" w:color="auto" w:fill="auto"/>
          </w:tcPr>
          <w:p w:rsidRPr="00E751BC" w:rsidR="00637819" w:rsidP="00862631" w:rsidRDefault="00637819" w14:paraId="297D9013"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26%</w:t>
            </w:r>
          </w:p>
        </w:tc>
      </w:tr>
    </w:tbl>
    <w:p w:rsidRPr="00E751BC" w:rsidR="00637819" w:rsidP="00637819" w:rsidRDefault="00637819" w14:paraId="783B06B4" w14:textId="77777777">
      <w:pPr>
        <w:tabs>
          <w:tab w:val="left" w:pos="720"/>
        </w:tabs>
        <w:spacing w:line="209" w:lineRule="auto"/>
        <w:ind w:right="560"/>
        <w:rPr>
          <w:rFonts w:ascii="Cabin" w:hAnsi="Cabin" w:eastAsia="Symbol"/>
          <w:sz w:val="22"/>
          <w:szCs w:val="22"/>
        </w:rPr>
      </w:pPr>
      <w:r w:rsidRPr="00E05EB7">
        <w:rPr>
          <w:rFonts w:ascii="Cabin" w:hAnsi="Cabin" w:eastAsia="Symbol"/>
          <w:sz w:val="22"/>
          <w:szCs w:val="22"/>
        </w:rPr>
        <w:t xml:space="preserve">*No </w:t>
      </w:r>
      <w:proofErr w:type="spellStart"/>
      <w:r w:rsidRPr="00E05EB7">
        <w:rPr>
          <w:rFonts w:ascii="Cabin" w:hAnsi="Cabin" w:eastAsia="Symbol"/>
          <w:sz w:val="22"/>
          <w:szCs w:val="22"/>
        </w:rPr>
        <w:t>incluye</w:t>
      </w:r>
      <w:proofErr w:type="spellEnd"/>
      <w:r w:rsidRPr="00E05EB7">
        <w:rPr>
          <w:rFonts w:ascii="Cabin" w:hAnsi="Cabin" w:eastAsia="Symbol"/>
          <w:sz w:val="22"/>
          <w:szCs w:val="22"/>
        </w:rPr>
        <w:t xml:space="preserve"> </w:t>
      </w:r>
      <w:proofErr w:type="spellStart"/>
      <w:r w:rsidRPr="00E05EB7">
        <w:rPr>
          <w:rFonts w:ascii="Cabin" w:hAnsi="Cabin" w:eastAsia="Symbol"/>
          <w:sz w:val="22"/>
          <w:szCs w:val="22"/>
        </w:rPr>
        <w:t>casos</w:t>
      </w:r>
      <w:proofErr w:type="spellEnd"/>
      <w:r w:rsidRPr="00E05EB7">
        <w:rPr>
          <w:rFonts w:ascii="Cabin" w:hAnsi="Cabin" w:eastAsia="Symbol"/>
          <w:sz w:val="22"/>
          <w:szCs w:val="22"/>
        </w:rPr>
        <w:t xml:space="preserve"> </w:t>
      </w:r>
      <w:proofErr w:type="spellStart"/>
      <w:r w:rsidRPr="00E05EB7">
        <w:rPr>
          <w:rFonts w:ascii="Cabin" w:hAnsi="Cabin" w:eastAsia="Symbol"/>
          <w:sz w:val="22"/>
          <w:szCs w:val="22"/>
        </w:rPr>
        <w:t>prenatales</w:t>
      </w:r>
      <w:proofErr w:type="spellEnd"/>
    </w:p>
    <w:p w:rsidRPr="00C346BC" w:rsidR="00637819" w:rsidP="00637819" w:rsidRDefault="00637819" w14:paraId="0B7D30D0" w14:textId="5905B773">
      <w:pPr>
        <w:tabs>
          <w:tab w:val="left" w:pos="720"/>
        </w:tabs>
        <w:spacing w:line="209" w:lineRule="auto"/>
        <w:ind w:right="560"/>
        <w:rPr>
          <w:rFonts w:ascii="Cabin" w:hAnsi="Cabin" w:eastAsia="Symbol"/>
          <w:sz w:val="22"/>
          <w:szCs w:val="22"/>
          <w:lang w:val="es-ES"/>
        </w:rPr>
      </w:pPr>
      <w:r w:rsidRPr="00C346BC">
        <w:rPr>
          <w:rFonts w:ascii="Cabin" w:hAnsi="Cabin" w:eastAsia="Symbol"/>
          <w:sz w:val="22"/>
          <w:szCs w:val="22"/>
          <w:lang w:val="es-ES"/>
        </w:rPr>
        <w:t>**Los datos podrían ser inferiores a los de</w:t>
      </w:r>
      <w:r w:rsidR="001040BD">
        <w:rPr>
          <w:rFonts w:ascii="Cabin" w:hAnsi="Cabin" w:eastAsia="Symbol"/>
          <w:sz w:val="22"/>
          <w:szCs w:val="22"/>
          <w:lang w:val="es-ES"/>
        </w:rPr>
        <w:t>l</w:t>
      </w:r>
      <w:r w:rsidRPr="00C346BC">
        <w:rPr>
          <w:rFonts w:ascii="Cabin" w:hAnsi="Cabin" w:eastAsia="Symbol"/>
          <w:sz w:val="22"/>
          <w:szCs w:val="22"/>
          <w:lang w:val="es-ES"/>
        </w:rPr>
        <w:t xml:space="preserve"> 2019 debido al impacto de</w:t>
      </w:r>
      <w:r w:rsidR="001040BD">
        <w:rPr>
          <w:rFonts w:ascii="Cabin" w:hAnsi="Cabin" w:eastAsia="Symbol"/>
          <w:sz w:val="22"/>
          <w:szCs w:val="22"/>
          <w:lang w:val="es-ES"/>
        </w:rPr>
        <w:t xml:space="preserve">l </w:t>
      </w:r>
      <w:r w:rsidRPr="00C346BC">
        <w:rPr>
          <w:rFonts w:ascii="Cabin" w:hAnsi="Cabin" w:eastAsia="Symbol"/>
          <w:sz w:val="22"/>
          <w:szCs w:val="22"/>
          <w:lang w:val="es-ES"/>
        </w:rPr>
        <w:t>COVID-19 en las pruebas del VIH</w:t>
      </w:r>
    </w:p>
    <w:p w:rsidRPr="00C346BC" w:rsidR="00637819" w:rsidP="00637819" w:rsidRDefault="00637819" w14:paraId="5CC65422" w14:textId="77777777">
      <w:pPr>
        <w:spacing w:line="268" w:lineRule="exact"/>
        <w:rPr>
          <w:rFonts w:ascii="Cabin" w:hAnsi="Cabin" w:eastAsia="Times New Roman"/>
          <w:sz w:val="22"/>
          <w:szCs w:val="22"/>
          <w:lang w:val="es-ES"/>
        </w:rPr>
      </w:pPr>
    </w:p>
    <w:p w:rsidRPr="001C649F" w:rsidR="00637819" w:rsidP="00637819" w:rsidRDefault="00637819" w14:paraId="3F967B83" w14:textId="77777777">
      <w:pPr>
        <w:spacing w:line="0" w:lineRule="atLeast"/>
        <w:rPr>
          <w:rFonts w:ascii="Cabin" w:hAnsi="Cabin"/>
          <w:b/>
          <w:bCs/>
          <w:sz w:val="24"/>
          <w:szCs w:val="24"/>
          <w:lang w:val="es-ES"/>
        </w:rPr>
      </w:pPr>
      <w:r w:rsidRPr="001C649F">
        <w:rPr>
          <w:rFonts w:ascii="Cabin" w:hAnsi="Cabin"/>
          <w:b/>
          <w:bCs/>
          <w:sz w:val="24"/>
          <w:szCs w:val="24"/>
          <w:lang w:val="es-ES"/>
        </w:rPr>
        <w:t>VIH/SIDA entre los trabajadores agrícolas</w:t>
      </w:r>
    </w:p>
    <w:p w:rsidRPr="001C649F" w:rsidR="00637819" w:rsidP="00637819" w:rsidRDefault="00637819" w14:paraId="0B0D1E4B" w14:textId="77777777">
      <w:pPr>
        <w:spacing w:line="0" w:lineRule="atLeast"/>
        <w:rPr>
          <w:rFonts w:ascii="Cabin" w:hAnsi="Cabin" w:eastAsia="Times New Roman"/>
          <w:sz w:val="22"/>
          <w:szCs w:val="22"/>
          <w:lang w:val="es-ES"/>
        </w:rPr>
      </w:pPr>
    </w:p>
    <w:p w:rsidRPr="00E15F8E" w:rsidR="00637819" w:rsidP="00637819" w:rsidRDefault="00637819" w14:paraId="114FE496" w14:textId="77777777">
      <w:pPr>
        <w:rPr>
          <w:rFonts w:ascii="Cabin" w:hAnsi="Cabin"/>
          <w:sz w:val="22"/>
          <w:szCs w:val="22"/>
        </w:rPr>
      </w:pPr>
      <w:proofErr w:type="spellStart"/>
      <w:r w:rsidRPr="001C649F">
        <w:rPr>
          <w:rFonts w:ascii="Cabin" w:hAnsi="Cabin"/>
          <w:sz w:val="22"/>
          <w:szCs w:val="22"/>
        </w:rPr>
        <w:t>Prevalencia</w:t>
      </w:r>
      <w:proofErr w:type="spellEnd"/>
    </w:p>
    <w:p w:rsidRPr="003F2B02" w:rsidR="00637819" w:rsidP="00637819" w:rsidRDefault="00637819" w14:paraId="410110F4" w14:textId="2191DFE1">
      <w:pPr>
        <w:pStyle w:val="ListParagraph"/>
        <w:numPr>
          <w:ilvl w:val="0"/>
          <w:numId w:val="14"/>
        </w:numPr>
        <w:spacing w:line="0" w:lineRule="atLeast"/>
        <w:rPr>
          <w:rFonts w:ascii="Cabin" w:hAnsi="Cabin"/>
          <w:bCs/>
          <w:sz w:val="22"/>
          <w:szCs w:val="22"/>
        </w:rPr>
      </w:pPr>
      <w:r w:rsidRPr="00495F6D">
        <w:rPr>
          <w:rFonts w:ascii="Cabin" w:hAnsi="Cabin"/>
          <w:bCs/>
          <w:sz w:val="22"/>
          <w:szCs w:val="22"/>
          <w:lang w:val="es-ES"/>
        </w:rPr>
        <w:t>De los 893</w:t>
      </w:r>
      <w:r w:rsidR="00A30487">
        <w:rPr>
          <w:rFonts w:ascii="Cabin" w:hAnsi="Cabin"/>
          <w:bCs/>
          <w:sz w:val="22"/>
          <w:szCs w:val="22"/>
          <w:lang w:val="es-ES"/>
        </w:rPr>
        <w:t>,</w:t>
      </w:r>
      <w:r w:rsidRPr="00495F6D">
        <w:rPr>
          <w:rFonts w:ascii="Cabin" w:hAnsi="Cabin"/>
          <w:bCs/>
          <w:sz w:val="22"/>
          <w:szCs w:val="22"/>
          <w:lang w:val="es-ES"/>
        </w:rPr>
        <w:t xml:space="preserve">260 pacientes atendidos </w:t>
      </w:r>
      <w:r w:rsidR="00A30487">
        <w:rPr>
          <w:rFonts w:ascii="Cabin" w:hAnsi="Cabin"/>
          <w:bCs/>
          <w:sz w:val="22"/>
          <w:szCs w:val="22"/>
          <w:lang w:val="es-ES"/>
        </w:rPr>
        <w:t>en</w:t>
      </w:r>
      <w:r w:rsidRPr="00495F6D">
        <w:rPr>
          <w:rFonts w:ascii="Cabin" w:hAnsi="Cabin"/>
          <w:bCs/>
          <w:sz w:val="22"/>
          <w:szCs w:val="22"/>
          <w:lang w:val="es-ES"/>
        </w:rPr>
        <w:t xml:space="preserve"> los Centros de Salud para Migrantes en 2021, 1.017 fueron diagnosticados </w:t>
      </w:r>
      <w:r w:rsidR="00A30487">
        <w:rPr>
          <w:rFonts w:ascii="Cabin" w:hAnsi="Cabin"/>
          <w:bCs/>
          <w:sz w:val="22"/>
          <w:szCs w:val="22"/>
          <w:lang w:val="es-ES"/>
        </w:rPr>
        <w:t>con</w:t>
      </w:r>
      <w:r w:rsidRPr="00495F6D">
        <w:rPr>
          <w:rFonts w:ascii="Cabin" w:hAnsi="Cabin"/>
          <w:bCs/>
          <w:sz w:val="22"/>
          <w:szCs w:val="22"/>
          <w:lang w:val="es-ES"/>
        </w:rPr>
        <w:t xml:space="preserve"> VIH.</w:t>
      </w:r>
      <w:r w:rsidRPr="003F2B02">
        <w:rPr>
          <w:rFonts w:ascii="Cabin" w:hAnsi="Cabin"/>
          <w:bCs/>
          <w:sz w:val="22"/>
          <w:szCs w:val="22"/>
        </w:rPr>
        <w:fldChar w:fldCharType="begin"/>
      </w:r>
      <w:r w:rsidRPr="00495F6D">
        <w:rPr>
          <w:rFonts w:ascii="Cabin" w:hAnsi="Cabin"/>
          <w:bCs/>
          <w:sz w:val="22"/>
          <w:szCs w:val="22"/>
          <w:lang w:val="es-ES"/>
        </w:rPr>
        <w:instrText xml:space="preserve"> ADDIN ZOTERO_ITEM CSL_CITATION {"citationID":"9xGaG9wn","properties":{"formattedCitation":"\\super 7\\nosupersub{}","plainCitation":"7","noteIndex":0},"citationItems":[{"id":911,"uris":["http://zotero.org/users/local/p62j6f8s/items/YKBSXF6F"],"itemData":{"id":911,"type":"document","title":"UDS 2021 Data (unpublished)","accessed":{"date-parts":[["2023",2,3]]}}}],"schema":"https://github.com/citation-style-language/schema/raw/master/csl-citation.json"} </w:instrText>
      </w:r>
      <w:r w:rsidRPr="003F2B02">
        <w:rPr>
          <w:rFonts w:ascii="Cabin" w:hAnsi="Cabin"/>
          <w:bCs/>
          <w:sz w:val="22"/>
          <w:szCs w:val="22"/>
        </w:rPr>
        <w:fldChar w:fldCharType="separate"/>
      </w:r>
      <w:r w:rsidRPr="003F2B02">
        <w:rPr>
          <w:rFonts w:ascii="Cabin" w:hAnsi="Cabin" w:cs="Times New Roman"/>
          <w:sz w:val="22"/>
          <w:szCs w:val="24"/>
          <w:vertAlign w:val="superscript"/>
        </w:rPr>
        <w:t>7</w:t>
      </w:r>
      <w:r w:rsidRPr="003F2B02">
        <w:rPr>
          <w:rFonts w:ascii="Cabin" w:hAnsi="Cabin"/>
          <w:bCs/>
          <w:sz w:val="22"/>
          <w:szCs w:val="22"/>
        </w:rPr>
        <w:fldChar w:fldCharType="end"/>
      </w:r>
    </w:p>
    <w:p w:rsidRPr="00E751BC" w:rsidR="00637819" w:rsidP="00637819" w:rsidRDefault="00637819" w14:paraId="60F43EE6" w14:textId="77777777">
      <w:pPr>
        <w:spacing w:line="0" w:lineRule="atLeast"/>
        <w:rPr>
          <w:rFonts w:ascii="Cabin" w:hAnsi="Cabin"/>
          <w:bCs/>
          <w:color w:val="4472C4"/>
          <w:sz w:val="22"/>
          <w:szCs w:val="22"/>
        </w:rPr>
      </w:pPr>
    </w:p>
    <w:p w:rsidRPr="003F2B02" w:rsidR="00637819" w:rsidP="00637819" w:rsidRDefault="00637819" w14:paraId="151DEABA" w14:textId="5AAFACE1">
      <w:pPr>
        <w:pStyle w:val="ListParagraph"/>
        <w:numPr>
          <w:ilvl w:val="0"/>
          <w:numId w:val="14"/>
        </w:numPr>
        <w:tabs>
          <w:tab w:val="left" w:pos="720"/>
        </w:tabs>
        <w:spacing w:line="221" w:lineRule="auto"/>
        <w:ind w:right="500"/>
        <w:rPr>
          <w:rFonts w:ascii="Cabin" w:hAnsi="Cabin" w:eastAsia="Symbol"/>
          <w:sz w:val="22"/>
          <w:szCs w:val="22"/>
        </w:rPr>
      </w:pPr>
      <w:r w:rsidRPr="30E8A1FF" w:rsidR="30E8A1FF">
        <w:rPr>
          <w:rFonts w:ascii="Cabin" w:hAnsi="Cabin"/>
          <w:sz w:val="22"/>
          <w:szCs w:val="22"/>
          <w:lang w:val="es-ES"/>
        </w:rPr>
        <w:t>Los datos relacionados con la incidencia del VIH/SIDA entre los trabajadores migratorios o de temporada son limitados. Algunas investigaciones han identificado tasas de infección que varían en menos del 2% entre los trabajadores agrícolas mexicanos y hasta el 13% entre los trabajadores agrícolas negros.</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{"citationID":"LmxRa3be","properties":{"formattedCitation":"\\super 8\\nosupersub{}","plainCitation":"8","noteIndex":0},"citationItems":[{"id":978,"uris":["http://zotero.org/users/local/p62j6f8s/items/7URNZYVY"],"itemData":{"id":978,"type":"webpage","title":"Culturally Competent HIV Prevention With Mexican/Chicano Farmworkers - Julian Samora Research Institute - Michigan State University","URL":"https://jsri.msu.edu/publications/occasional-papers/132","accessed":{"date-parts":[["2023",2,10]]}}}],"schema":"https://github.com/citation-style-language/schema/raw/master/csl-citation.json"}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8</w:t>
      </w:r>
      <w:r w:rsidRPr="30E8A1FF">
        <w:rPr>
          <w:rFonts w:ascii="Cabin" w:hAnsi="Cabin"/>
          <w:sz w:val="22"/>
          <w:szCs w:val="22"/>
        </w:rPr>
        <w:fldChar w:fldCharType="end"/>
      </w:r>
      <w:r w:rsidRPr="30E8A1FF" w:rsidR="30E8A1FF">
        <w:rPr>
          <w:rFonts w:ascii="Cabin" w:hAnsi="Cabin"/>
          <w:sz w:val="22"/>
          <w:szCs w:val="22"/>
          <w:vertAlign w:val="superscript"/>
          <w:lang w:val="es-ES"/>
        </w:rPr>
        <w:t xml:space="preserve"> </w:t>
      </w:r>
      <w:r w:rsidRPr="30E8A1FF" w:rsidR="30E8A1FF">
        <w:rPr>
          <w:rFonts w:ascii="Cabin" w:hAnsi="Cabin"/>
          <w:sz w:val="22"/>
          <w:szCs w:val="22"/>
          <w:lang w:val="es-ES"/>
        </w:rPr>
        <w:t>Sin embargo, ningún estudio realizado hasta la fecha sobre la prevalencia del VIH entre los trabajadores agrícolas puede proporcionar una estimación confiable, ya que los estudios anteriores no eran al azar y frecuentemente tenían un tamaño de muestra muy pequeño.</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{"citationID":"mq0VPeVu","properties":{"formattedCitation":"\\super 9\\nosupersub{}","plainCitation":"9","noteIndex":0},"citationItems":[{"id":976,"uris":["http://zotero.org/users/local/p62j6f8s/items/NHK3NA4F"],"itemData":{"id":976,"type":"article-journal","abstract":"For Mexican migrants and recent immigrants, the impact of migration from Mexico to California has the potential to lead to an increased risk for HIV infection. Until recently, the prevalence of HIV in Mexico and among Mexican migrants in California appeared to be stable and relatively low. Recent studies have raised new concerns, however, that the HIV epidemic may expand more aggressively among this population in the coming years. Unfortunately, the insufficient amount of data available within recent years makes it difficult to fully assess the potential for rapid spread of the HIV epidemic among this population. Consequently, there is a critical need for an ongoing binati</w:instrText>
      </w:r>
      <w:r w:rsidRPr="30E8A1FF">
        <w:rPr>
          <w:rFonts w:ascii="Cabin" w:hAnsi="Cabin"/>
          <w:sz w:val="22"/>
          <w:szCs w:val="22"/>
        </w:rPr>
        <w:instrText xml:space="preserve">onal surveillance system to assess prevalence and trends in HIV/STD/TB disease and related risk behaviors among this population both in Calfornia and within this population's states of origin in Mexico. This enhanced epidemiologic surveillance system should provide improved data on the subpopulations at the highest risk for HIV/STD/TB, such as men who have sex with men, and should provide the opportunity to evaluate the impact of migration on the transmission dynamics, risk behaviors, and determinants of behavior on each side of the border. It is essential that this potential threat be assessed and that intervention programs are developed and implemented to combat this possible escalation in the HIV epidemic.","container-title":"Journal of Acquired Immune Deficiency Syndromes (1999)","DOI":"10.1097/01.qai.0000141253.</w:instrText>
      </w:r>
      <w:r w:rsidRPr="30E8A1FF">
        <w:rPr>
          <w:rFonts w:ascii="Cabin" w:hAnsi="Cabin"/>
          <w:sz w:val="22"/>
          <w:szCs w:val="22"/>
        </w:rPr>
        <w:instrText xml:space="preserve">54217.24","ISSN":"1525-4135","journalAbbreviation":"J Acquir Immune Defic Syndr","language":"eng","note":"PMID: 15722863","page":"S204-214","source":"PubMed","title":"The epidemiology of HIV among Mexican migrants and recent immigrants in California and Mexico","volume":"37 Suppl 4","author":[{"family":"Sanchez","given":"Melissa A."},{"family":"Lemp","given":"George F."},{"family":"Magis-Rodríguez","given":"Carlos"},{"family":"Bravo-García","given":"Enrique"},{"family":"Carter","given":"Susan"},{"family":"Ruiz","given":"Juan D."}],"issued":{"date-parts":[["2004",11,1]]}}}],"schema":"https://github.com/citation-style-language/schema/raw/master/csl-citation.json"}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rPr>
        <w:t>9</w:t>
      </w:r>
      <w:r w:rsidRPr="30E8A1FF">
        <w:rPr>
          <w:rFonts w:ascii="Cabin" w:hAnsi="Cabin"/>
          <w:sz w:val="22"/>
          <w:szCs w:val="22"/>
        </w:rPr>
        <w:fldChar w:fldCharType="end"/>
      </w:r>
    </w:p>
    <w:p w:rsidRPr="003F2B02" w:rsidR="00637819" w:rsidP="00637819" w:rsidRDefault="00637819" w14:paraId="37C2ADFF" w14:textId="77777777">
      <w:pPr>
        <w:pStyle w:val="ListParagraph"/>
        <w:tabs>
          <w:tab w:val="left" w:pos="720"/>
        </w:tabs>
        <w:spacing w:line="221" w:lineRule="auto"/>
        <w:ind w:right="500"/>
        <w:rPr>
          <w:rFonts w:ascii="Cabin" w:hAnsi="Cabin" w:eastAsia="Symbol"/>
          <w:sz w:val="22"/>
          <w:szCs w:val="22"/>
        </w:rPr>
      </w:pPr>
    </w:p>
    <w:p w:rsidRPr="000C2F60" w:rsidR="00637819" w:rsidP="00637819" w:rsidRDefault="00637819" w14:paraId="4299F3F7" w14:textId="2B38E737">
      <w:pPr>
        <w:pStyle w:val="ListParagraph"/>
        <w:numPr>
          <w:ilvl w:val="0"/>
          <w:numId w:val="14"/>
        </w:numPr>
        <w:tabs>
          <w:tab w:val="left" w:pos="720"/>
        </w:tabs>
        <w:spacing w:line="221" w:lineRule="auto"/>
        <w:ind w:right="500"/>
        <w:rPr>
          <w:rFonts w:ascii="Cabin" w:hAnsi="Cabin" w:eastAsia="Symbol"/>
          <w:sz w:val="22"/>
          <w:szCs w:val="22"/>
          <w:lang w:val="es-ES"/>
        </w:rPr>
      </w:pPr>
      <w:r w:rsidRPr="000C2F60">
        <w:rPr>
          <w:rFonts w:ascii="Cabin" w:hAnsi="Cabin"/>
          <w:sz w:val="22"/>
          <w:szCs w:val="22"/>
          <w:lang w:val="es-ES"/>
        </w:rPr>
        <w:t xml:space="preserve">La migración entre México y los Estados Unidos se destacó anteriormente en </w:t>
      </w:r>
      <w:r w:rsidR="00DE39C9">
        <w:rPr>
          <w:rFonts w:ascii="Cabin" w:hAnsi="Cabin"/>
          <w:sz w:val="22"/>
          <w:szCs w:val="22"/>
          <w:lang w:val="es-ES"/>
        </w:rPr>
        <w:t xml:space="preserve">el </w:t>
      </w:r>
      <w:r w:rsidRPr="000C2F60">
        <w:rPr>
          <w:rFonts w:ascii="Cabin" w:hAnsi="Cabin"/>
          <w:sz w:val="22"/>
          <w:szCs w:val="22"/>
          <w:lang w:val="es-ES"/>
        </w:rPr>
        <w:t>2009 como una fuente del aumento de las tasas de VIH/SIDA en México, y las autoridades mexicanas ahora estiman que el 30 por ciento de los casos de VIH/SIDA en su país son causados por trabajadores migrantes que regresan de los Estados Unidos.</w:t>
      </w:r>
      <w:r w:rsidRPr="003F2B02">
        <w:rPr>
          <w:rFonts w:ascii="Cabin" w:hAnsi="Cabin"/>
          <w:sz w:val="22"/>
          <w:szCs w:val="22"/>
          <w:vertAlign w:val="superscript"/>
        </w:rPr>
        <w:fldChar w:fldCharType="begin"/>
      </w:r>
      <w:r w:rsidRPr="000C2F60">
        <w:rPr>
          <w:rFonts w:ascii="Cabin" w:hAnsi="Cabin"/>
          <w:sz w:val="22"/>
          <w:szCs w:val="22"/>
          <w:vertAlign w:val="superscript"/>
          <w:lang w:val="es-ES"/>
        </w:rPr>
        <w:instrText xml:space="preserve"> ADDIN ZOTERO_ITEM CSL_CITATION {"citationID":"1k61tTdE","properties":{"formattedCitation":"\\super 10\\nosupersub{}","plainCitation":"10","noteIndex":0},"citationItems":[{"id":974,"uris":["http://zotero.org/users/local/p62j6f8s/items/TDF7CNMB"],"itemData":{"id":974,"type":"article-journal","abstract":"The population at the U.S.-Mexico border has experienced growth, more than double the U.S. national average. Movements of populations in this region have contributed to increased incidence of certain infectious diseases. We used information on persons diagnosed with HIV during 2003 to 2006 and aged 13 years or older (n = 4,279) reported to the Centers for Disease Control and Prevention for 45 U.S. border counties. We estimated the annual percent change and rates with Poisson regression. Overall, 47% of persons diagnosed with HIV in the border region were Hispanic; 39% nonHispanic white; and 10% nonHispanic black. During 2003 to 2006, HIV diagnoses increased 7.8% per year. Increases were observed among males, particularly among men who have sex with men. Among females, HIV diagnoses remained stable but decreased among females in nonborder regions. The number of HIV diagnoses at the border has increased. To decrease incidence of HIV disease it is necessary to develop prevention and education programs specific to this region.","container-title":"AIDS education and prevention: official publication of the International Society for AIDS Education","DOI":"10.1521/aeap.2009.21.5_supp.19","ISSN":"1943-2755","issue":"5 Suppl","journalAbbreviation":"AIDS Educ Prev","language":"eng","note":"PMID: 19824832","page":"19-33","source":"PubMed","title":"Increases in HIV diagnoses at the U.S.-Mexico border, 2003-2006","volume":"21","author":[{"family":"Espinoza","given":"Lorena"},{"family":"Hall","given":"H. Irene"},{"family":"Hu","given":"Xiaohong"}],"issued":{"date-parts":[["2009",10]]}}}],"schema":"https://github.com/citation-style-language/schema/raw/master/csl-citation.json"} </w:instrText>
      </w:r>
      <w:r w:rsidRPr="003F2B02">
        <w:rPr>
          <w:rFonts w:ascii="Cabin" w:hAnsi="Cabin"/>
          <w:sz w:val="22"/>
          <w:szCs w:val="22"/>
          <w:vertAlign w:val="superscript"/>
        </w:rPr>
        <w:fldChar w:fldCharType="separate"/>
      </w:r>
      <w:r w:rsidRPr="000C2F60">
        <w:rPr>
          <w:rFonts w:ascii="Cabin" w:hAnsi="Cabin" w:cs="Times New Roman"/>
          <w:sz w:val="22"/>
          <w:szCs w:val="22"/>
          <w:vertAlign w:val="superscript"/>
          <w:lang w:val="es-ES"/>
        </w:rPr>
        <w:t>10</w:t>
      </w:r>
      <w:r w:rsidRPr="003F2B02">
        <w:rPr>
          <w:rFonts w:ascii="Cabin" w:hAnsi="Cabin"/>
          <w:sz w:val="22"/>
          <w:szCs w:val="22"/>
          <w:vertAlign w:val="superscript"/>
        </w:rPr>
        <w:fldChar w:fldCharType="end"/>
      </w:r>
      <w:r w:rsidRPr="000C2F60">
        <w:rPr>
          <w:rFonts w:ascii="Cabin" w:hAnsi="Cabin"/>
          <w:sz w:val="22"/>
          <w:szCs w:val="22"/>
          <w:lang w:val="es-ES"/>
        </w:rPr>
        <w:t xml:space="preserve"> </w:t>
      </w:r>
    </w:p>
    <w:p w:rsidRPr="000C2F60" w:rsidR="00637819" w:rsidP="00637819" w:rsidRDefault="00637819" w14:paraId="27312CE3" w14:textId="77777777">
      <w:pPr>
        <w:pStyle w:val="ListParagraph"/>
        <w:tabs>
          <w:tab w:val="left" w:pos="720"/>
        </w:tabs>
        <w:spacing w:line="221" w:lineRule="auto"/>
        <w:ind w:right="500"/>
        <w:rPr>
          <w:rFonts w:ascii="Cabin" w:hAnsi="Cabin" w:eastAsia="Symbol"/>
          <w:sz w:val="22"/>
          <w:szCs w:val="22"/>
          <w:lang w:val="es-ES"/>
        </w:rPr>
      </w:pPr>
    </w:p>
    <w:p w:rsidRPr="00DE39C9" w:rsidR="00637819" w:rsidP="00DE39C9" w:rsidRDefault="00637819" w14:paraId="2493D85C" w14:textId="48BB364A">
      <w:pPr>
        <w:pStyle w:val="ListParagraph"/>
        <w:numPr>
          <w:ilvl w:val="0"/>
          <w:numId w:val="14"/>
        </w:numPr>
        <w:tabs>
          <w:tab w:val="left" w:pos="720"/>
        </w:tabs>
        <w:spacing w:line="221" w:lineRule="auto"/>
        <w:ind w:right="500"/>
        <w:rPr>
          <w:rFonts w:ascii="Cabin" w:hAnsi="Cabin" w:eastAsia="Symbol"/>
          <w:sz w:val="22"/>
          <w:szCs w:val="22"/>
        </w:rPr>
      </w:pPr>
      <w:r w:rsidRPr="30E8A1FF" w:rsidR="30E8A1FF">
        <w:rPr>
          <w:rFonts w:ascii="Cabin" w:hAnsi="Cabin"/>
          <w:sz w:val="22"/>
          <w:szCs w:val="22"/>
          <w:lang w:val="es-ES"/>
        </w:rPr>
        <w:t>Dado que los datos de prevalencia entre los trabajadores agrícolas son limitados, los siguientes datos son sobre los hispanos y latinos en Estados Unidos, ya que la mayoría de los trabajadores agrícolas se identifican como hispanos/latinos.</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{"citationID":"dQkqneh9","properties":{"formattedCitation":"\\super 11\\nosupersub{}","plainCitation":"11","noteIndex":0},"citationItems":[{"id":890,"uris":["http://zotero.org/users/local/p62j6f8s/items/ZDRY88MI"],"itemData":{"id":890,"type":"article-journal","language":"en","source":"Zotero","title":"Findings from the National Agricultural Workers Survey (NAWS) 2019–2020","author":[{"family":"Gold","given":"Amanda"},{"family":"Fung","given":"Wenson"},{"family":"Gabbard","given":"Susan"},{"family":"Carroll","given":"Daniel"}]}}],"schema":"https://github.com/citation-style-language/schema/raw/master/csl-citation.json"}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lang w:val="es-ES"/>
        </w:rPr>
        <w:t>11</w:t>
      </w:r>
      <w:r w:rsidRPr="30E8A1FF">
        <w:rPr>
          <w:rFonts w:ascii="Cabin" w:hAnsi="Cabin"/>
          <w:sz w:val="22"/>
          <w:szCs w:val="22"/>
        </w:rPr>
        <w:fldChar w:fldCharType="end"/>
      </w:r>
      <w:r w:rsidRPr="30E8A1FF" w:rsidR="30E8A1FF">
        <w:rPr>
          <w:rFonts w:ascii="Cabin" w:hAnsi="Cabin"/>
          <w:sz w:val="22"/>
          <w:szCs w:val="22"/>
          <w:lang w:val="es-ES"/>
        </w:rPr>
        <w:t xml:space="preserve"> Los latinos representan el 27% de los nuevos casos de VIH en EE.UU., a pesar de que representan el 19% de la población.</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{"citationID":"bCn6mB7K","properties":{"formattedCitation":"\\super 12,13\\nosupersub{}","plainCitation":"12,13","noteIndex":0},"citationItems":[{"id":914,"uris":["http://zotero.org/users/local/p62j6f8s/items/T8HZVMFJ"],"itemData":{"id":914,"type":"webpage","abstract":"Information and data about HIV incidence among Hispanic/Latino people.","language":"en-us","title":"HIV Incidence | Hispanic/Latino People | Race/Ethnicity | HIV by Group | HIV | CDC","URL":"https://www.cdc.gov/hiv/group/racialethnic/hispanic-latino/incidence.html","accessed":{"date-parts":[["2023",2,3]]},"issued":{"date-parts":[["2022",9,19]]}}},{"id":912,"uris":["http://zotero.org/users/local/p62j6f8s/items/MAMULQ5X"],"itemData":{"id":912,"type":"post-weblog","abstract":"The 2020 census used a new approach to identify who is Hispanic and has provided fresh details about how Hispanics view their racial identity.","container-title":"Pew Research Center","language":"en-US","title":"Who is Hispanic?","URL":"https://www.pewresearch.org/fact-tank/2022/09/15/who-is-hispanic/","author":[{"family":"Lopez","given":"Mark Hugo"},{"family":"Krogstad","given":"Jens Manuel"},{"family":"Passel","given":"Jeffrey S."}],"accessed":{"date-parts":[["2023",2,3]]}}}],"schema":"https://github.com/citation-style-language/schema/raw/master/csl-citation.json"}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rPr>
        <w:t>12,13</w:t>
      </w:r>
      <w:r w:rsidRPr="30E8A1FF">
        <w:rPr>
          <w:rFonts w:ascii="Cabin" w:hAnsi="Cabin"/>
          <w:sz w:val="22"/>
          <w:szCs w:val="22"/>
        </w:rPr>
        <w:fldChar w:fldCharType="end"/>
      </w:r>
      <w:r w:rsidRPr="30E8A1FF" w:rsidR="30E8A1FF">
        <w:rPr>
          <w:rFonts w:ascii="Cabin" w:hAnsi="Cabin" w:eastAsia="Symbol"/>
          <w:sz w:val="22"/>
          <w:szCs w:val="22"/>
        </w:rPr>
        <w:t>.</w:t>
      </w:r>
      <w:r w:rsidRPr="30E8A1FF" w:rsidR="30E8A1FF">
        <w:rPr>
          <w:rFonts w:ascii="Cabin" w:hAnsi="Cabin"/>
          <w:sz w:val="22"/>
          <w:szCs w:val="22"/>
        </w:rPr>
        <w:t xml:space="preserve"> </w:t>
      </w:r>
      <w:r w:rsidRPr="30E8A1FF" w:rsidR="30E8A1FF">
        <w:rPr>
          <w:rFonts w:ascii="Cabin" w:hAnsi="Cabin"/>
          <w:sz w:val="22"/>
          <w:szCs w:val="22"/>
          <w:lang w:val="es-ES"/>
        </w:rPr>
        <w:t>En el 2020, la tasa de prevalencia para las personas hispanas/latinas (625.8 por cada 100,000) era tres veces mayor que la tasa para las personas blancas (197.6 por cada 100,000)</w:t>
      </w:r>
      <w:r w:rsidRPr="30E8A1FF">
        <w:rPr>
          <w:rFonts w:ascii="Cabin" w:hAnsi="Cabin"/>
          <w:sz w:val="22"/>
          <w:szCs w:val="22"/>
          <w:vertAlign w:val="superscript"/>
        </w:rPr>
        <w:fldChar w:fldCharType="begin"/>
      </w:r>
      <w:r w:rsidRPr="30E8A1FF">
        <w:rPr>
          <w:rFonts w:ascii="Cabin" w:hAnsi="Cabin"/>
          <w:sz w:val="22"/>
          <w:szCs w:val="22"/>
          <w:vertAlign w:val="superscript"/>
          <w:lang w:val="es-ES"/>
        </w:rPr>
        <w:instrText xml:space="preserve"> ADDIN ZOTERO_ITEM CSL_CITATION {"citationID":"gE1H5WO3","properties":{"formattedCitation":"\\super 14\\nosupersub{}","plainCitation":"14","noteIndex":0},"citationItems":[{"id":894,"uris":["http://zotero.org/users/local/p62j6f8s/items/CK7KIPBU"],"itemData":{"id":894,"type":"article-journal","issue":"1","language":"en","source":"Zotero","title":"Estimated HIV incidence and prevalence in the United States, 2015–2019","volume":"26"}}],"schema":"https://github.com/citation-style-language/schema/raw/master/csl-citation.json"} </w:instrText>
      </w:r>
      <w:r w:rsidRPr="30E8A1FF">
        <w:rPr>
          <w:rFonts w:ascii="Cabin" w:hAnsi="Cabin"/>
          <w:sz w:val="22"/>
          <w:szCs w:val="22"/>
          <w:vertAlign w:val="superscript"/>
        </w:rPr>
        <w:fldChar w:fldCharType="separate"/>
      </w:r>
      <w:r w:rsidRPr="30E8A1FF" w:rsidR="30E8A1FF">
        <w:rPr>
          <w:rFonts w:ascii="Cabin" w:hAnsi="Cabin" w:cs="Times New Roman"/>
          <w:sz w:val="22"/>
          <w:szCs w:val="22"/>
          <w:vertAlign w:val="superscript"/>
          <w:lang w:val="es-ES"/>
        </w:rPr>
        <w:t>14</w:t>
      </w:r>
      <w:r w:rsidRPr="30E8A1FF">
        <w:rPr>
          <w:rFonts w:ascii="Cabin" w:hAnsi="Cabin"/>
          <w:sz w:val="22"/>
          <w:szCs w:val="22"/>
          <w:vertAlign w:val="superscript"/>
        </w:rPr>
        <w:fldChar w:fldCharType="end"/>
      </w:r>
      <w:r w:rsidRPr="30E8A1FF" w:rsidR="30E8A1FF">
        <w:rPr>
          <w:rFonts w:ascii="Cabin" w:hAnsi="Cabin"/>
          <w:sz w:val="22"/>
          <w:szCs w:val="22"/>
          <w:vertAlign w:val="superscript"/>
          <w:lang w:val="es-ES"/>
        </w:rPr>
        <w:t xml:space="preserve"> </w:t>
      </w:r>
      <w:r w:rsidRPr="30E8A1FF" w:rsidR="30E8A1FF">
        <w:rPr>
          <w:rFonts w:ascii="Cabin" w:hAnsi="Cabin" w:eastAsia="Symbol"/>
          <w:sz w:val="22"/>
          <w:szCs w:val="22"/>
          <w:lang w:val="es-ES"/>
        </w:rPr>
        <w:t xml:space="preserve"> La mayoría de los nuevos casos de VIH en el 2020 entre los latinos se producen entre los hombres, y específicamente el 77% entre los hombres que tienen relaciones sexuales entre hombres</w:t>
      </w:r>
      <w:r w:rsidRPr="30E8A1FF" w:rsidR="30E8A1FF">
        <w:rPr>
          <w:rFonts w:ascii="Cabin" w:hAnsi="Cabin"/>
          <w:sz w:val="22"/>
          <w:szCs w:val="22"/>
          <w:lang w:val="es-ES"/>
        </w:rPr>
        <w:t>.</w:t>
      </w:r>
      <w:r w:rsidRPr="30E8A1FF">
        <w:rPr>
          <w:rFonts w:ascii="Cabin" w:hAnsi="Cabin"/>
          <w:sz w:val="22"/>
          <w:szCs w:val="22"/>
        </w:rPr>
        <w:fldChar w:fldCharType="begin"/>
      </w:r>
      <w:r w:rsidRPr="30E8A1FF">
        <w:rPr>
          <w:rFonts w:ascii="Cabin" w:hAnsi="Cabin"/>
          <w:sz w:val="22"/>
          <w:szCs w:val="22"/>
          <w:lang w:val="es-ES"/>
        </w:rPr>
        <w:instrText xml:space="preserve"> ADDIN ZOTERO_ITEM CSL_CITATION {"citationID":"3CravBeN","properties":{"formattedCitation":"\\super 15\\nosupersub{}","plainCitation":"15","noteIndex":0},"citationItems":[{"id":903,"uris":["http://zotero.org/users/local/p62j6f8s/items/R95YPKH4"],"itemData":{"id":903,"type":"article-journal","language":"en","source":"Zotero","title":"CDC FACT SHEET:  HIV Among Latinos"}}],"schema":"https://github.com/citation-style-language/schema/raw/master/csl-citation.json"} </w:instrText>
      </w:r>
      <w:r w:rsidRPr="30E8A1FF">
        <w:rPr>
          <w:rFonts w:ascii="Cabin" w:hAnsi="Cabin"/>
          <w:sz w:val="22"/>
          <w:szCs w:val="22"/>
        </w:rPr>
        <w:fldChar w:fldCharType="separate"/>
      </w:r>
      <w:r w:rsidRPr="30E8A1FF" w:rsidR="30E8A1FF">
        <w:rPr>
          <w:rFonts w:ascii="Cabin" w:hAnsi="Cabin" w:cs="Times New Roman"/>
          <w:sz w:val="22"/>
          <w:szCs w:val="22"/>
          <w:vertAlign w:val="superscript"/>
        </w:rPr>
        <w:t>15</w:t>
      </w:r>
      <w:r w:rsidRPr="30E8A1FF">
        <w:rPr>
          <w:rFonts w:ascii="Cabin" w:hAnsi="Cabin"/>
          <w:sz w:val="22"/>
          <w:szCs w:val="22"/>
        </w:rPr>
        <w:fldChar w:fldCharType="end"/>
      </w:r>
      <w:r w:rsidRPr="30E8A1FF" w:rsidR="30E8A1FF">
        <w:rPr>
          <w:rFonts w:ascii="Cabin" w:hAnsi="Cabin"/>
          <w:sz w:val="22"/>
          <w:szCs w:val="22"/>
        </w:rPr>
        <w:t xml:space="preserve">  Vea la </w:t>
      </w:r>
      <w:proofErr w:type="spellStart"/>
      <w:r w:rsidRPr="30E8A1FF" w:rsidR="30E8A1FF">
        <w:rPr>
          <w:rFonts w:ascii="Cabin" w:hAnsi="Cabin"/>
          <w:sz w:val="22"/>
          <w:szCs w:val="22"/>
        </w:rPr>
        <w:t>Tabla</w:t>
      </w:r>
      <w:proofErr w:type="spellEnd"/>
      <w:r w:rsidRPr="30E8A1FF" w:rsidR="30E8A1FF">
        <w:rPr>
          <w:rFonts w:ascii="Cabin" w:hAnsi="Cabin"/>
          <w:sz w:val="22"/>
          <w:szCs w:val="22"/>
        </w:rPr>
        <w:t xml:space="preserve"> 2 a </w:t>
      </w:r>
      <w:proofErr w:type="spellStart"/>
      <w:r w:rsidRPr="30E8A1FF" w:rsidR="30E8A1FF">
        <w:rPr>
          <w:rFonts w:ascii="Cabin" w:hAnsi="Cabin"/>
          <w:sz w:val="22"/>
          <w:szCs w:val="22"/>
        </w:rPr>
        <w:t>continuación</w:t>
      </w:r>
      <w:proofErr w:type="spellEnd"/>
      <w:r w:rsidRPr="30E8A1FF" w:rsidR="30E8A1FF">
        <w:rPr>
          <w:rFonts w:ascii="Cabin" w:hAnsi="Cabin"/>
          <w:sz w:val="22"/>
          <w:szCs w:val="22"/>
        </w:rPr>
        <w:t>.</w:t>
      </w:r>
    </w:p>
    <w:p w:rsidRPr="00E751BC" w:rsidR="00637819" w:rsidP="00637819" w:rsidRDefault="00637819" w14:paraId="56DFF75F" w14:textId="77777777">
      <w:pPr>
        <w:tabs>
          <w:tab w:val="left" w:pos="720"/>
        </w:tabs>
        <w:spacing w:line="232" w:lineRule="auto"/>
        <w:ind w:right="1280"/>
        <w:rPr>
          <w:rFonts w:ascii="Cabin" w:hAnsi="Cabin" w:eastAsia="Symbol"/>
          <w:color w:val="4472C4"/>
          <w:sz w:val="22"/>
          <w:szCs w:val="22"/>
        </w:rPr>
      </w:pPr>
    </w:p>
    <w:p w:rsidRPr="00E751BC" w:rsidR="00637819" w:rsidP="00637819" w:rsidRDefault="00637819" w14:paraId="6921C8F5" w14:textId="77777777">
      <w:pPr>
        <w:tabs>
          <w:tab w:val="left" w:pos="720"/>
        </w:tabs>
        <w:spacing w:line="232" w:lineRule="auto"/>
        <w:ind w:right="1280"/>
        <w:rPr>
          <w:rFonts w:ascii="Cabin" w:hAnsi="Cabin" w:eastAsia="Symbol"/>
          <w:color w:val="4472C4"/>
          <w:sz w:val="22"/>
          <w:szCs w:val="22"/>
        </w:rPr>
      </w:pPr>
    </w:p>
    <w:p w:rsidRPr="00D217B9" w:rsidR="00637819" w:rsidP="00637819" w:rsidRDefault="00637819" w14:paraId="502749DA" w14:textId="3C683583">
      <w:pPr>
        <w:tabs>
          <w:tab w:val="left" w:pos="720"/>
        </w:tabs>
        <w:spacing w:line="232" w:lineRule="auto"/>
        <w:ind w:right="1280"/>
        <w:rPr>
          <w:rFonts w:ascii="Cabin" w:hAnsi="Cabin" w:eastAsia="Symbol"/>
          <w:sz w:val="22"/>
          <w:szCs w:val="22"/>
          <w:lang w:val="es-ES"/>
        </w:rPr>
      </w:pPr>
      <w:r w:rsidRPr="00D217B9">
        <w:rPr>
          <w:rFonts w:ascii="Cabin" w:hAnsi="Cabin" w:eastAsia="Symbol"/>
          <w:b/>
          <w:bCs/>
          <w:sz w:val="22"/>
          <w:szCs w:val="22"/>
          <w:lang w:val="es-ES"/>
        </w:rPr>
        <w:t xml:space="preserve">Tabla 2: Desglose de la nueva incidencia de la infección por VIH entre la población hispana/latina en Estados Unidos en </w:t>
      </w:r>
      <w:r w:rsidR="00DE39C9">
        <w:rPr>
          <w:rFonts w:ascii="Cabin" w:hAnsi="Cabin" w:eastAsia="Symbol"/>
          <w:b/>
          <w:bCs/>
          <w:sz w:val="22"/>
          <w:szCs w:val="22"/>
          <w:lang w:val="es-ES"/>
        </w:rPr>
        <w:t xml:space="preserve">el </w:t>
      </w:r>
      <w:r w:rsidRPr="00D217B9">
        <w:rPr>
          <w:rFonts w:ascii="Cabin" w:hAnsi="Cabin" w:eastAsia="Symbol"/>
          <w:b/>
          <w:bCs/>
          <w:sz w:val="22"/>
          <w:szCs w:val="22"/>
          <w:lang w:val="es-ES"/>
        </w:rPr>
        <w:t>2020</w:t>
      </w:r>
      <w:r w:rsidRPr="00E751BC">
        <w:rPr>
          <w:rFonts w:ascii="Cabin" w:hAnsi="Cabin" w:eastAsia="Symbol"/>
          <w:sz w:val="22"/>
          <w:szCs w:val="22"/>
        </w:rPr>
        <w:fldChar w:fldCharType="begin"/>
      </w:r>
      <w:r w:rsidRPr="00D217B9">
        <w:rPr>
          <w:rFonts w:ascii="Cabin" w:hAnsi="Cabin" w:eastAsia="Symbol"/>
          <w:sz w:val="22"/>
          <w:szCs w:val="22"/>
          <w:lang w:val="es-ES"/>
        </w:rPr>
        <w:instrText xml:space="preserve"> ADDIN ZOTERO_ITEM CSL_CITATION {"citationID":"3dQzj82F","properties":{"formattedCitation":"\\super 16\\nosupersub{}","plainCitation":"16","noteIndex":0},"citationItems":[{"id":1010,"uris":["http://zotero.org/users/local/p62j6f8s/items/NGC8GRB5"],"itemData":{"id":1010,"type":"webpage","abstract":"Diagnoses of HIV Infection in the United States and Dependent Areas, 2020: Tables","language":"en-us","title":"Tables | Volume 33 | HIV Surveillance | Reports | Resource Library | HIV/AIDS | CDC","URL":"https://www.cdc.gov/hiv/library/reports/hiv-surveillance/vol-33/content/tables.html","accessed":{"date-parts":[["2023",2,13]]},"issued":{"date-parts":[["2022",5,23]]}}}],"schema":"https://github.com/citation-style-language/schema/raw/master/csl-citation.json"} </w:instrText>
      </w:r>
      <w:r w:rsidRPr="00E751BC">
        <w:rPr>
          <w:rFonts w:ascii="Cabin" w:hAnsi="Cabin" w:eastAsia="Symbol"/>
          <w:sz w:val="22"/>
          <w:szCs w:val="22"/>
        </w:rPr>
        <w:fldChar w:fldCharType="separate"/>
      </w:r>
      <w:r w:rsidRPr="00D217B9">
        <w:rPr>
          <w:rFonts w:ascii="Cabin" w:hAnsi="Cabin" w:cs="Times New Roman"/>
          <w:sz w:val="22"/>
          <w:szCs w:val="24"/>
          <w:vertAlign w:val="superscript"/>
          <w:lang w:val="es-ES"/>
        </w:rPr>
        <w:t>16</w:t>
      </w:r>
      <w:r w:rsidRPr="00E751BC">
        <w:rPr>
          <w:rFonts w:ascii="Cabin" w:hAnsi="Cabin" w:eastAsia="Symbol"/>
          <w:sz w:val="22"/>
          <w:szCs w:val="22"/>
        </w:rPr>
        <w:fldChar w:fldCharType="end"/>
      </w:r>
    </w:p>
    <w:tbl>
      <w:tblPr>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67"/>
        <w:gridCol w:w="1997"/>
        <w:gridCol w:w="2916"/>
      </w:tblGrid>
      <w:tr w:rsidRPr="006047CF" w:rsidR="00637819" w:rsidTr="00862631" w14:paraId="7FD797CD" w14:textId="77777777">
        <w:trPr>
          <w:trHeight w:val="300"/>
          <w:jc w:val="center"/>
        </w:trPr>
        <w:tc>
          <w:tcPr>
            <w:tcW w:w="2567" w:type="dxa"/>
            <w:shd w:val="clear" w:color="auto" w:fill="055387" w:themeFill="accent3"/>
          </w:tcPr>
          <w:p w:rsidRPr="00E751BC" w:rsidR="00637819" w:rsidP="00862631" w:rsidRDefault="00637819" w14:paraId="0E490AC9" w14:textId="77777777">
            <w:pPr>
              <w:tabs>
                <w:tab w:val="left" w:pos="720"/>
              </w:tabs>
              <w:spacing w:line="209" w:lineRule="auto"/>
              <w:ind w:right="560"/>
              <w:rPr>
                <w:rFonts w:ascii="Cabin" w:hAnsi="Cabin" w:eastAsia="Symbol"/>
                <w:b/>
                <w:bCs/>
                <w:color w:val="FFFFFF" w:themeColor="background1"/>
                <w:sz w:val="22"/>
                <w:szCs w:val="22"/>
              </w:rPr>
            </w:pPr>
            <w:proofErr w:type="spellStart"/>
            <w:r w:rsidRPr="00FF0ABD">
              <w:rPr>
                <w:rFonts w:ascii="Cabin" w:hAnsi="Cabin" w:eastAsia="Symbol"/>
                <w:b/>
                <w:bCs/>
                <w:color w:val="FFFFFF" w:themeColor="background1"/>
                <w:sz w:val="22"/>
                <w:szCs w:val="22"/>
              </w:rPr>
              <w:t>Subpoblaciones</w:t>
            </w:r>
            <w:proofErr w:type="spellEnd"/>
            <w:r w:rsidRPr="00FF0ABD">
              <w:rPr>
                <w:rFonts w:ascii="Cabin" w:hAnsi="Cabin" w:eastAsia="Symbol"/>
                <w:b/>
                <w:bCs/>
                <w:color w:val="FFFFFF" w:themeColor="background1"/>
                <w:sz w:val="22"/>
                <w:szCs w:val="22"/>
              </w:rPr>
              <w:t xml:space="preserve"> </w:t>
            </w:r>
            <w:proofErr w:type="spellStart"/>
            <w:r w:rsidRPr="00FF0ABD">
              <w:rPr>
                <w:rFonts w:ascii="Cabin" w:hAnsi="Cabin" w:eastAsia="Symbol"/>
                <w:b/>
                <w:bCs/>
                <w:color w:val="FFFFFF" w:themeColor="background1"/>
                <w:sz w:val="22"/>
                <w:szCs w:val="22"/>
              </w:rPr>
              <w:t>hispanas</w:t>
            </w:r>
            <w:proofErr w:type="spellEnd"/>
            <w:r w:rsidRPr="00FF0ABD">
              <w:rPr>
                <w:rFonts w:ascii="Cabin" w:hAnsi="Cabin" w:eastAsia="Symbol"/>
                <w:b/>
                <w:bCs/>
                <w:color w:val="FFFFFF" w:themeColor="background1"/>
                <w:sz w:val="22"/>
                <w:szCs w:val="22"/>
              </w:rPr>
              <w:t>/</w:t>
            </w:r>
            <w:proofErr w:type="spellStart"/>
            <w:r w:rsidRPr="00FF0ABD">
              <w:rPr>
                <w:rFonts w:ascii="Cabin" w:hAnsi="Cabin" w:eastAsia="Symbol"/>
                <w:b/>
                <w:bCs/>
                <w:color w:val="FFFFFF" w:themeColor="background1"/>
                <w:sz w:val="22"/>
                <w:szCs w:val="22"/>
              </w:rPr>
              <w:t>latinas</w:t>
            </w:r>
            <w:proofErr w:type="spellEnd"/>
          </w:p>
        </w:tc>
        <w:tc>
          <w:tcPr>
            <w:tcW w:w="1997" w:type="dxa"/>
            <w:shd w:val="clear" w:color="auto" w:fill="055387" w:themeFill="accent3"/>
          </w:tcPr>
          <w:p w:rsidRPr="000C6E2B" w:rsidR="00637819" w:rsidP="00862631" w:rsidRDefault="00637819" w14:paraId="232F8BA6" w14:textId="77777777">
            <w:pPr>
              <w:tabs>
                <w:tab w:val="left" w:pos="720"/>
              </w:tabs>
              <w:spacing w:line="209" w:lineRule="auto"/>
              <w:ind w:right="560"/>
              <w:rPr>
                <w:rFonts w:ascii="Cabin" w:hAnsi="Cabin" w:eastAsia="Symbol"/>
                <w:b/>
                <w:bCs/>
                <w:color w:val="FFFFFF" w:themeColor="background1"/>
                <w:sz w:val="22"/>
                <w:szCs w:val="22"/>
                <w:lang w:val="es-ES"/>
              </w:rPr>
            </w:pPr>
            <w:r w:rsidRPr="000C6E2B">
              <w:rPr>
                <w:rFonts w:ascii="Cabin" w:hAnsi="Cabin" w:eastAsia="Symbol"/>
                <w:b/>
                <w:bCs/>
                <w:color w:val="FFFFFF" w:themeColor="background1"/>
                <w:sz w:val="22"/>
                <w:szCs w:val="22"/>
                <w:lang w:val="es-ES"/>
              </w:rPr>
              <w:t>Número de casos nuevos (n = 8.285)</w:t>
            </w:r>
          </w:p>
        </w:tc>
        <w:tc>
          <w:tcPr>
            <w:tcW w:w="2916" w:type="dxa"/>
            <w:shd w:val="clear" w:color="auto" w:fill="055387" w:themeFill="accent3"/>
          </w:tcPr>
          <w:p w:rsidRPr="006047CF" w:rsidR="00637819" w:rsidP="00862631" w:rsidRDefault="00637819" w14:paraId="720D35D8" w14:textId="77777777">
            <w:pPr>
              <w:tabs>
                <w:tab w:val="left" w:pos="720"/>
              </w:tabs>
              <w:spacing w:line="209" w:lineRule="auto"/>
              <w:ind w:right="560"/>
              <w:rPr>
                <w:rFonts w:ascii="Cabin" w:hAnsi="Cabin" w:eastAsia="Symbol"/>
                <w:b/>
                <w:bCs/>
                <w:color w:val="FFFFFF" w:themeColor="background1"/>
                <w:sz w:val="22"/>
                <w:szCs w:val="22"/>
                <w:lang w:val="es-ES"/>
              </w:rPr>
            </w:pPr>
            <w:r w:rsidRPr="006047CF">
              <w:rPr>
                <w:rFonts w:ascii="Cabin" w:hAnsi="Cabin" w:eastAsia="Symbol"/>
                <w:b/>
                <w:bCs/>
                <w:color w:val="FFFFFF" w:themeColor="background1"/>
                <w:sz w:val="22"/>
                <w:szCs w:val="22"/>
                <w:lang w:val="es-ES"/>
              </w:rPr>
              <w:t>Porcentaje de casos nuevos entre hispanos/latinos</w:t>
            </w:r>
          </w:p>
        </w:tc>
      </w:tr>
      <w:tr w:rsidRPr="00E751BC" w:rsidR="00637819" w:rsidTr="00862631" w14:paraId="690292AB" w14:textId="77777777">
        <w:trPr>
          <w:trHeight w:val="300"/>
          <w:jc w:val="center"/>
        </w:trPr>
        <w:tc>
          <w:tcPr>
            <w:tcW w:w="2567" w:type="dxa"/>
            <w:shd w:val="clear" w:color="auto" w:fill="auto"/>
          </w:tcPr>
          <w:p w:rsidRPr="00E751BC" w:rsidR="00637819" w:rsidP="00862631" w:rsidRDefault="00637819" w14:paraId="0CE788E4" w14:textId="77777777">
            <w:pPr>
              <w:tabs>
                <w:tab w:val="left" w:pos="720"/>
              </w:tabs>
              <w:spacing w:line="209" w:lineRule="auto"/>
              <w:ind w:right="560"/>
              <w:rPr>
                <w:rFonts w:ascii="Cabin" w:hAnsi="Cabin" w:eastAsia="Symbol"/>
                <w:sz w:val="22"/>
                <w:szCs w:val="22"/>
              </w:rPr>
            </w:pPr>
            <w:r w:rsidRPr="00FA5CEF">
              <w:t>Hombres</w:t>
            </w:r>
          </w:p>
        </w:tc>
        <w:tc>
          <w:tcPr>
            <w:tcW w:w="1997" w:type="dxa"/>
            <w:shd w:val="clear" w:color="auto" w:fill="auto"/>
          </w:tcPr>
          <w:p w:rsidRPr="00E751BC" w:rsidR="00637819" w:rsidP="00862631" w:rsidRDefault="00637819" w14:paraId="297B3838"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7</w:t>
            </w:r>
            <w:r>
              <w:rPr>
                <w:rFonts w:ascii="Cabin" w:hAnsi="Cabin" w:eastAsia="Symbol"/>
                <w:sz w:val="22"/>
                <w:szCs w:val="22"/>
              </w:rPr>
              <w:t>.</w:t>
            </w:r>
            <w:r w:rsidRPr="00E751BC">
              <w:rPr>
                <w:rFonts w:ascii="Cabin" w:hAnsi="Cabin" w:eastAsia="Symbol"/>
                <w:sz w:val="22"/>
                <w:szCs w:val="22"/>
              </w:rPr>
              <w:t>128</w:t>
            </w:r>
          </w:p>
        </w:tc>
        <w:tc>
          <w:tcPr>
            <w:tcW w:w="2916" w:type="dxa"/>
            <w:shd w:val="clear" w:color="auto" w:fill="auto"/>
          </w:tcPr>
          <w:p w:rsidRPr="00E751BC" w:rsidR="00637819" w:rsidP="00862631" w:rsidRDefault="00637819" w14:paraId="77288851"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86%</w:t>
            </w:r>
          </w:p>
        </w:tc>
      </w:tr>
      <w:tr w:rsidRPr="00E751BC" w:rsidR="00637819" w:rsidTr="00862631" w14:paraId="3091791B" w14:textId="77777777">
        <w:trPr>
          <w:trHeight w:val="300"/>
          <w:jc w:val="center"/>
        </w:trPr>
        <w:tc>
          <w:tcPr>
            <w:tcW w:w="2567" w:type="dxa"/>
            <w:shd w:val="clear" w:color="auto" w:fill="auto"/>
          </w:tcPr>
          <w:p w:rsidRPr="00E751BC" w:rsidR="00637819" w:rsidP="00862631" w:rsidRDefault="00637819" w14:paraId="22C1A515" w14:textId="77777777">
            <w:pPr>
              <w:tabs>
                <w:tab w:val="left" w:pos="720"/>
              </w:tabs>
              <w:spacing w:line="209" w:lineRule="auto"/>
              <w:ind w:right="560"/>
              <w:rPr>
                <w:rFonts w:ascii="Cabin" w:hAnsi="Cabin" w:eastAsia="Symbol"/>
                <w:sz w:val="22"/>
                <w:szCs w:val="22"/>
              </w:rPr>
            </w:pPr>
            <w:proofErr w:type="spellStart"/>
            <w:r w:rsidRPr="00FA5CEF">
              <w:t>Mujeres</w:t>
            </w:r>
            <w:proofErr w:type="spellEnd"/>
          </w:p>
        </w:tc>
        <w:tc>
          <w:tcPr>
            <w:tcW w:w="1997" w:type="dxa"/>
            <w:shd w:val="clear" w:color="auto" w:fill="auto"/>
          </w:tcPr>
          <w:p w:rsidRPr="00E751BC" w:rsidR="00637819" w:rsidP="00862631" w:rsidRDefault="00637819" w14:paraId="79E6CCE0"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948</w:t>
            </w:r>
          </w:p>
        </w:tc>
        <w:tc>
          <w:tcPr>
            <w:tcW w:w="2916" w:type="dxa"/>
            <w:shd w:val="clear" w:color="auto" w:fill="auto"/>
          </w:tcPr>
          <w:p w:rsidRPr="00E751BC" w:rsidR="00637819" w:rsidP="00862631" w:rsidRDefault="00637819" w14:paraId="264E9AB3"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11%</w:t>
            </w:r>
          </w:p>
        </w:tc>
      </w:tr>
      <w:tr w:rsidRPr="00E751BC" w:rsidR="00637819" w:rsidTr="00862631" w14:paraId="6C3A51F7" w14:textId="77777777">
        <w:trPr>
          <w:trHeight w:val="300"/>
          <w:jc w:val="center"/>
        </w:trPr>
        <w:tc>
          <w:tcPr>
            <w:tcW w:w="2567" w:type="dxa"/>
            <w:shd w:val="clear" w:color="auto" w:fill="auto"/>
          </w:tcPr>
          <w:p w:rsidRPr="00E751BC" w:rsidR="00637819" w:rsidP="00862631" w:rsidRDefault="00637819" w14:paraId="57DFBD80" w14:textId="77777777">
            <w:pPr>
              <w:tabs>
                <w:tab w:val="left" w:pos="720"/>
              </w:tabs>
              <w:spacing w:line="209" w:lineRule="auto"/>
              <w:ind w:right="560"/>
              <w:rPr>
                <w:rFonts w:ascii="Cabin" w:hAnsi="Cabin" w:eastAsia="Symbol"/>
                <w:sz w:val="22"/>
                <w:szCs w:val="22"/>
              </w:rPr>
            </w:pPr>
            <w:proofErr w:type="spellStart"/>
            <w:r w:rsidRPr="00FA5CEF">
              <w:t>Relaciones</w:t>
            </w:r>
            <w:proofErr w:type="spellEnd"/>
            <w:r w:rsidRPr="00FA5CEF">
              <w:t xml:space="preserve"> </w:t>
            </w:r>
            <w:proofErr w:type="spellStart"/>
            <w:r w:rsidRPr="00FA5CEF">
              <w:t>sexuales</w:t>
            </w:r>
            <w:proofErr w:type="spellEnd"/>
            <w:r w:rsidRPr="00FA5CEF">
              <w:t xml:space="preserve"> entre hombres</w:t>
            </w:r>
          </w:p>
        </w:tc>
        <w:tc>
          <w:tcPr>
            <w:tcW w:w="1997" w:type="dxa"/>
            <w:shd w:val="clear" w:color="auto" w:fill="auto"/>
          </w:tcPr>
          <w:p w:rsidRPr="00E751BC" w:rsidR="00637819" w:rsidP="00862631" w:rsidRDefault="00637819" w14:paraId="3D75B649"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6</w:t>
            </w:r>
            <w:r>
              <w:rPr>
                <w:rFonts w:ascii="Cabin" w:hAnsi="Cabin" w:eastAsia="Symbol"/>
                <w:sz w:val="22"/>
                <w:szCs w:val="22"/>
              </w:rPr>
              <w:t>.</w:t>
            </w:r>
            <w:r w:rsidRPr="00E751BC">
              <w:rPr>
                <w:rFonts w:ascii="Cabin" w:hAnsi="Cabin" w:eastAsia="Symbol"/>
                <w:sz w:val="22"/>
                <w:szCs w:val="22"/>
              </w:rPr>
              <w:t>359</w:t>
            </w:r>
          </w:p>
        </w:tc>
        <w:tc>
          <w:tcPr>
            <w:tcW w:w="2916" w:type="dxa"/>
            <w:shd w:val="clear" w:color="auto" w:fill="auto"/>
          </w:tcPr>
          <w:p w:rsidRPr="00E751BC" w:rsidR="00637819" w:rsidP="00862631" w:rsidRDefault="00637819" w14:paraId="67DEDFBD"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77%</w:t>
            </w:r>
          </w:p>
        </w:tc>
      </w:tr>
      <w:tr w:rsidRPr="00E751BC" w:rsidR="00637819" w:rsidTr="00862631" w14:paraId="5A8167B7" w14:textId="77777777">
        <w:trPr>
          <w:trHeight w:val="300"/>
          <w:jc w:val="center"/>
        </w:trPr>
        <w:tc>
          <w:tcPr>
            <w:tcW w:w="2567" w:type="dxa"/>
            <w:shd w:val="clear" w:color="auto" w:fill="auto"/>
          </w:tcPr>
          <w:p w:rsidRPr="004F4678" w:rsidR="00637819" w:rsidP="00862631" w:rsidRDefault="00637819" w14:paraId="146757AF" w14:textId="77777777">
            <w:pPr>
              <w:tabs>
                <w:tab w:val="left" w:pos="720"/>
              </w:tabs>
              <w:spacing w:line="209" w:lineRule="auto"/>
              <w:ind w:right="560"/>
              <w:rPr>
                <w:rFonts w:ascii="Cabin" w:hAnsi="Cabin" w:eastAsia="Symbol"/>
                <w:sz w:val="22"/>
                <w:szCs w:val="22"/>
                <w:lang w:val="es-ES"/>
              </w:rPr>
            </w:pPr>
            <w:r w:rsidRPr="004F4678">
              <w:rPr>
                <w:lang w:val="es-ES"/>
              </w:rPr>
              <w:t>Relaciones sexuales entre hombres y mujeres</w:t>
            </w:r>
          </w:p>
        </w:tc>
        <w:tc>
          <w:tcPr>
            <w:tcW w:w="1997" w:type="dxa"/>
            <w:shd w:val="clear" w:color="auto" w:fill="auto"/>
          </w:tcPr>
          <w:p w:rsidRPr="00E751BC" w:rsidR="00637819" w:rsidP="00862631" w:rsidRDefault="00637819" w14:paraId="5B9B9E3A"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1</w:t>
            </w:r>
            <w:r>
              <w:rPr>
                <w:rFonts w:ascii="Cabin" w:hAnsi="Cabin" w:eastAsia="Symbol"/>
                <w:sz w:val="22"/>
                <w:szCs w:val="22"/>
              </w:rPr>
              <w:t>.</w:t>
            </w:r>
            <w:r w:rsidRPr="00E751BC">
              <w:rPr>
                <w:rFonts w:ascii="Cabin" w:hAnsi="Cabin" w:eastAsia="Symbol"/>
                <w:sz w:val="22"/>
                <w:szCs w:val="22"/>
              </w:rPr>
              <w:t>239</w:t>
            </w:r>
          </w:p>
        </w:tc>
        <w:tc>
          <w:tcPr>
            <w:tcW w:w="2916" w:type="dxa"/>
            <w:shd w:val="clear" w:color="auto" w:fill="auto"/>
          </w:tcPr>
          <w:p w:rsidRPr="00E751BC" w:rsidR="00637819" w:rsidP="00862631" w:rsidRDefault="00637819" w14:paraId="7C12061C" w14:textId="77777777">
            <w:pPr>
              <w:tabs>
                <w:tab w:val="left" w:pos="720"/>
              </w:tabs>
              <w:spacing w:line="209" w:lineRule="auto"/>
              <w:ind w:right="560"/>
              <w:rPr>
                <w:rFonts w:ascii="Cabin" w:hAnsi="Cabin" w:eastAsia="Symbol"/>
                <w:sz w:val="22"/>
                <w:szCs w:val="22"/>
              </w:rPr>
            </w:pPr>
            <w:r w:rsidRPr="00E751BC">
              <w:rPr>
                <w:rFonts w:ascii="Cabin" w:hAnsi="Cabin" w:eastAsia="Symbol"/>
                <w:sz w:val="22"/>
                <w:szCs w:val="22"/>
              </w:rPr>
              <w:t>15%</w:t>
            </w:r>
          </w:p>
        </w:tc>
      </w:tr>
    </w:tbl>
    <w:p w:rsidRPr="00E751BC" w:rsidR="00637819" w:rsidP="00637819" w:rsidRDefault="00637819" w14:paraId="3174C7F3" w14:textId="77777777">
      <w:pPr>
        <w:tabs>
          <w:tab w:val="left" w:pos="720"/>
        </w:tabs>
        <w:spacing w:line="232" w:lineRule="auto"/>
        <w:ind w:right="1280"/>
        <w:rPr>
          <w:rFonts w:ascii="Cabin" w:hAnsi="Cabin" w:eastAsia="Symbol"/>
          <w:color w:val="4472C4"/>
          <w:sz w:val="22"/>
          <w:szCs w:val="22"/>
        </w:rPr>
      </w:pPr>
    </w:p>
    <w:p w:rsidRPr="00E751BC" w:rsidR="00637819" w:rsidP="00637819" w:rsidRDefault="00637819" w14:paraId="68278167" w14:textId="77777777">
      <w:pPr>
        <w:spacing w:line="192" w:lineRule="exact"/>
        <w:rPr>
          <w:rFonts w:ascii="Cabin" w:hAnsi="Cabin" w:eastAsia="Symbol"/>
          <w:sz w:val="22"/>
          <w:szCs w:val="22"/>
        </w:rPr>
      </w:pPr>
    </w:p>
    <w:p w:rsidRPr="00E751BC" w:rsidR="00ED017A" w:rsidP="00ED017A" w:rsidRDefault="00ED017A" w14:paraId="11DAF6BF" w14:textId="77777777">
      <w:pPr>
        <w:spacing w:line="192" w:lineRule="exact"/>
        <w:rPr>
          <w:rFonts w:ascii="Cabin" w:hAnsi="Cabin" w:eastAsia="Symbol"/>
          <w:sz w:val="22"/>
          <w:szCs w:val="22"/>
        </w:rPr>
      </w:pPr>
    </w:p>
    <w:p w:rsidRPr="00137430" w:rsidR="00137430" w:rsidP="00ED017A" w:rsidRDefault="00137430" w14:paraId="5168921C" w14:textId="454E5FAA">
      <w:pPr>
        <w:numPr>
          <w:ilvl w:val="0"/>
          <w:numId w:val="9"/>
        </w:numPr>
        <w:tabs>
          <w:tab w:val="left" w:pos="720"/>
        </w:tabs>
        <w:spacing w:line="225" w:lineRule="auto"/>
        <w:ind w:right="360"/>
        <w:rPr>
          <w:rFonts w:ascii="Cabin" w:hAnsi="Cabin" w:eastAsia="Symbol"/>
          <w:sz w:val="22"/>
          <w:szCs w:val="22"/>
        </w:rPr>
      </w:pPr>
      <w:r w:rsidRPr="00E751BC">
        <w:rPr>
          <w:sz w:val="22"/>
          <w:szCs w:val="22"/>
          <w:lang w:val="es"/>
        </w:rPr>
        <w:t xml:space="preserve">En un estudio, se observó que los diagnósticos de VIH aumentaron 7.8% anualmente entre </w:t>
      </w:r>
      <w:r>
        <w:rPr>
          <w:sz w:val="22"/>
          <w:szCs w:val="22"/>
          <w:lang w:val="es"/>
        </w:rPr>
        <w:t xml:space="preserve">el </w:t>
      </w:r>
      <w:r w:rsidRPr="00E751BC">
        <w:rPr>
          <w:sz w:val="22"/>
          <w:szCs w:val="22"/>
          <w:lang w:val="es"/>
        </w:rPr>
        <w:t xml:space="preserve">2003 y 2006 a lo largo de la frontera entre Estados Unidos y México. Los aumentos fueron particularmente significativos para aquellos hombres que tienen relaciones sexuales con otros hombres. </w:t>
      </w:r>
      <w:r w:rsidRPr="00E751BC">
        <w:rPr>
          <w:sz w:val="22"/>
          <w:szCs w:val="22"/>
          <w:lang w:val="es"/>
        </w:rPr>
        <w:fldChar w:fldCharType="begin"/>
      </w:r>
      <w:r w:rsidRPr="00E751BC">
        <w:rPr>
          <w:sz w:val="22"/>
          <w:szCs w:val="22"/>
          <w:lang w:val="es"/>
        </w:rPr>
        <w:instrText xml:space="preserve"> ADDIN ZOTERO_ITEM CSL_CITATION {"citationID":"pbZiTsEr","properties":{"formattedCitation":"\\super 10\\nosupersub{}","plainCitation":"10","noteIndex":0},"citationItems":[{"id":974,"uris":["http://zotero.org/users/local/p62j6f8s/items/TDF7CNMB"],"itemData":{"id":974,"type":"article-journal","abstract":"The population at the U.S.-Mexico border has experienced growth, more than double the U.S. national average. Movements of populations in this region have contributed to increased incidence of certain infectious diseases. We used information on persons diagnosed with HIV during 2003 to 2006 and aged 13 years or older (n = 4,279) reported to the Centers for Disease Control and Prevention for 45 U.S. border counties. We estimated the annual percent change and rates with Poisson regression. Overall, 47% of persons diagnosed with HIV in the border region were Hispanic; 39% nonHispanic white; and 10% nonHispanic black. During 2003 to 2006, HIV diagnoses increased 7.8% per year. Increases were observed among males, particularly among men who have sex with men. Among females, HIV diagnoses remained stable but decreased among females in nonborder regions. The number of HIV diagnoses at the border has increased. To decrease incidence of HIV disease it is necessary to develop prevention and education programs specific to this region.","container-title":"AIDS education and prevention: official publication of the International Society for AIDS Education","DOI":"10.1521/aeap.2009.21.5_supp.19","ISSN":"1943-2755","issue":"5 Suppl","journalAbbreviation":"AIDS Educ Prev","language":"eng","note":"PMID: 19824832","page":"19-33","source":"PubMed","title":"Increases in HIV diagnoses at the U.S.-Mexico border, 2003-2006","volume":"21","author":[{"family":"Espinoza","given":"Lorena"},{"family":"Hall","given":"H. Irene"},{"family":"Hu","given":"Xiaohong"}],"issued":{"date-parts":[["2009",10]]}}}],"schema":"https://github.com/citation-style-language/schema/raw/master/csl-citation.json"}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10</w:t>
      </w:r>
      <w:r w:rsidRPr="00E751BC">
        <w:rPr>
          <w:sz w:val="22"/>
          <w:szCs w:val="22"/>
          <w:lang w:val="es"/>
        </w:rPr>
        <w:fldChar w:fldCharType="end"/>
      </w:r>
      <w:r w:rsidRPr="00E751BC">
        <w:rPr>
          <w:sz w:val="22"/>
          <w:szCs w:val="22"/>
          <w:lang w:val="es"/>
        </w:rPr>
        <w:t xml:space="preserve"> Un estudio de casi 700 trabajadores migrantes deportados en Tijuana, México encontró una prevalencia relativamente alta de VIH entre los hombres (0.8%), pero no se encontraron casos entre las mujeres.</w:t>
      </w:r>
    </w:p>
    <w:p w:rsidRPr="00E751BC" w:rsidR="00B02B72" w:rsidP="00B02B72" w:rsidRDefault="00B02B72" w14:paraId="031BF149" w14:textId="62042D2C">
      <w:pPr>
        <w:tabs>
          <w:tab w:val="left" w:pos="720"/>
        </w:tabs>
        <w:spacing w:line="225" w:lineRule="auto"/>
        <w:ind w:right="360"/>
        <w:rPr>
          <w:rFonts w:ascii="Cabin" w:hAnsi="Cabin"/>
          <w:sz w:val="22"/>
          <w:szCs w:val="22"/>
        </w:rPr>
      </w:pPr>
    </w:p>
    <w:p w:rsidRPr="00E751BC" w:rsidR="00ED017A" w:rsidP="00ED017A" w:rsidRDefault="00ED017A" w14:paraId="50958F16" w14:textId="77777777">
      <w:pPr>
        <w:tabs>
          <w:tab w:val="left" w:pos="720"/>
        </w:tabs>
        <w:spacing w:line="225" w:lineRule="auto"/>
        <w:ind w:right="360"/>
        <w:rPr>
          <w:rFonts w:ascii="Cabin" w:hAnsi="Cabin" w:eastAsia="Symbol"/>
          <w:sz w:val="22"/>
          <w:szCs w:val="22"/>
        </w:rPr>
      </w:pPr>
    </w:p>
    <w:p w:rsidRPr="00137430" w:rsidR="00137430" w:rsidP="00CE58A1" w:rsidRDefault="00137430" w14:paraId="2EE71233" w14:textId="77777777">
      <w:pPr>
        <w:pStyle w:val="Subtitle"/>
        <w:jc w:val="left"/>
        <w:rPr>
          <w:rFonts w:ascii="Cabin" w:hAnsi="Cabin" w:eastAsia="Symbol"/>
          <w:b/>
          <w:bCs/>
          <w:sz w:val="28"/>
          <w:szCs w:val="28"/>
        </w:rPr>
      </w:pPr>
      <w:r w:rsidRPr="00137430">
        <w:rPr>
          <w:b/>
          <w:bCs/>
          <w:sz w:val="28"/>
          <w:szCs w:val="28"/>
          <w:lang w:val="es"/>
        </w:rPr>
        <w:t>Conocimiento, percepciones e intervenciones</w:t>
      </w:r>
    </w:p>
    <w:p w:rsidRPr="00E751BC" w:rsidR="002879D7" w:rsidP="002879D7" w:rsidRDefault="002879D7" w14:paraId="7916CD8C" w14:textId="77777777"/>
    <w:p w:rsidRPr="00E751BC" w:rsidR="00E158D8" w:rsidP="00E158D8" w:rsidRDefault="00E158D8" w14:paraId="25281F87" w14:textId="77777777">
      <w:pPr>
        <w:numPr>
          <w:ilvl w:val="0"/>
          <w:numId w:val="18"/>
        </w:numPr>
        <w:tabs>
          <w:tab w:val="left" w:pos="720"/>
        </w:tabs>
        <w:spacing w:line="211" w:lineRule="auto"/>
        <w:ind w:right="620"/>
        <w:rPr>
          <w:rFonts w:ascii="Cabin" w:hAnsi="Cabin" w:eastAsia="Symbol"/>
          <w:sz w:val="22"/>
          <w:szCs w:val="22"/>
        </w:rPr>
      </w:pPr>
      <w:r w:rsidRPr="30E8A1FF" w:rsidR="30E8A1FF">
        <w:rPr>
          <w:sz w:val="22"/>
          <w:szCs w:val="22"/>
          <w:lang w:val="es"/>
        </w:rPr>
        <w:t>El análisis de los CDC sugiere que los hombres homosexuales y bisexuales hispanos/latinos tenían menos probabilidades de conocer su estado de VIH, menos probabilidades de usar PrEP y menos probabilidades de ser suprimidos viralmente</w:t>
      </w:r>
      <w:r w:rsidRPr="30E8A1FF" w:rsidR="30E8A1FF">
        <w:rPr>
          <w:rFonts w:ascii="Calibri" w:hAnsi="Calibri" w:eastAsia="Calibri" w:cs="Calibri" w:asciiTheme="minorAscii" w:hAnsiTheme="minorAscii" w:eastAsiaTheme="minorAscii" w:cstheme="minorAscii"/>
          <w:sz w:val="22"/>
          <w:szCs w:val="22"/>
          <w:lang w:val="es"/>
        </w:rPr>
        <w:t xml:space="preserve"> (lo que significa que tenían síntomas del virus y podrían transmitir el virus a sus parejas sexuales), que otras</w:t>
      </w:r>
      <w:r w:rsidRPr="30E8A1FF" w:rsidR="30E8A1FF">
        <w:rPr>
          <w:sz w:val="22"/>
          <w:szCs w:val="22"/>
          <w:lang w:val="es"/>
        </w:rPr>
        <w:t xml:space="preserve"> razas u orientaciones sexuales.</w:t>
      </w:r>
      <w:r w:rsidRPr="30E8A1FF" w:rsidR="30E8A1FF">
        <w:rPr>
          <w:lang w:val="es"/>
        </w:rPr>
        <w:t xml:space="preserve"> </w:t>
      </w:r>
      <w:r w:rsidRPr="30E8A1FF">
        <w:rPr>
          <w:rStyle w:val="cf11"/>
          <w:lang w:val="es"/>
        </w:rPr>
        <w:fldChar w:fldCharType="begin"/>
      </w:r>
      <w:r w:rsidRPr="30E8A1FF">
        <w:rPr>
          <w:rStyle w:val="cf11"/>
          <w:lang w:val="es"/>
        </w:rPr>
        <w:instrText xml:space="preserve"> ADDIN ZOTERO_ITEM CSL_CITATION {"citationID":"jQxShpu9","properties":{"formattedCitation":"\\super 18\\nosupersub{}","plainCitation":"18","noteIndex":0},"citationItems":[{"id":909,"uris":["http://zotero.org/users/local/p62j6f8s/items/RWWA3PJ8"],"itemData":{"id":909,"type":"webpage","abstract":"Your Connection to the Latest HIV/AIDS, Hepatitis, STD and TB News at CDC","language":"en-us","title":"HIV and Hispanic/Latino People in the U.S. | Fact Sheets | Newsroom | NCHHSTP | CDC","URL":"https://www.cdc.gov/nchhstp/newsroom/fact-sheets/hiv/hispanic-latino-factsheet.html","accessed":{"date-parts":[["2023",2,3]]},"issued":{"date-parts":[["2023",1,30]]}}}],"schema":"https://github.com/citation-style-language/schema/raw/master/csl-citation.json"} </w:instrText>
      </w:r>
      <w:r w:rsidRPr="30E8A1FF">
        <w:rPr>
          <w:rStyle w:val="cf11"/>
          <w:lang w:val="es"/>
        </w:rPr>
        <w:fldChar w:fldCharType="separate"/>
      </w:r>
      <w:r w:rsidRPr="30E8A1FF" w:rsidR="30E8A1FF">
        <w:rPr>
          <w:sz w:val="18"/>
          <w:szCs w:val="18"/>
          <w:vertAlign w:val="superscript"/>
          <w:lang w:val="es"/>
        </w:rPr>
        <w:t>18</w:t>
      </w:r>
      <w:r w:rsidRPr="30E8A1FF">
        <w:rPr>
          <w:rStyle w:val="cf11"/>
          <w:lang w:val="es"/>
        </w:rPr>
        <w:fldChar w:fldCharType="end"/>
      </w:r>
    </w:p>
    <w:p w:rsidRPr="00E751BC" w:rsidR="00ED017A" w:rsidP="00ED017A" w:rsidRDefault="00ED017A" w14:paraId="70632FF3" w14:textId="77777777"/>
    <w:p w:rsidRPr="00E751BC" w:rsidR="00E158D8" w:rsidP="00E158D8" w:rsidRDefault="00E158D8" w14:paraId="08389B5B" w14:textId="133EF90E">
      <w:pPr>
        <w:numPr>
          <w:ilvl w:val="0"/>
          <w:numId w:val="20"/>
        </w:numPr>
        <w:rPr>
          <w:rFonts w:ascii="Cabin" w:hAnsi="Cabin"/>
          <w:sz w:val="22"/>
          <w:szCs w:val="22"/>
        </w:rPr>
      </w:pPr>
      <w:r w:rsidRPr="30E8A1FF" w:rsidR="30E8A1FF">
        <w:rPr>
          <w:sz w:val="22"/>
          <w:szCs w:val="22"/>
          <w:lang w:val="es"/>
        </w:rPr>
        <w:t>En el 2019, 261 trabajadoras latinas de temporada  en el condado de Miami-Dade participaron en una intervención de prevención del VIH, que incorporó el reclutamiento y la educación en redes sociales a través de videos, imágenes y discusiones sobre la prevención del VIH con el uso del condón.  El uso del condón masculino, el uso del condón femenino y las prue</w:t>
      </w:r>
      <w:r w:rsidRPr="30E8A1FF" w:rsidR="30E8A1FF">
        <w:rPr>
          <w:rFonts w:ascii="Calibri" w:hAnsi="Calibri" w:eastAsia="Calibri" w:cs="Calibri" w:asciiTheme="minorAscii" w:hAnsiTheme="minorAscii" w:eastAsiaTheme="minorAscii" w:cstheme="minorAscii"/>
          <w:sz w:val="22"/>
          <w:szCs w:val="22"/>
          <w:lang w:val="es"/>
        </w:rPr>
        <w:t>bas del VIH aumentaron como resultado de esta intervención.</w:t>
      </w:r>
      <w:r w:rsidRPr="30E8A1FF" w:rsidR="30E8A1FF">
        <w:rPr>
          <w:rFonts w:ascii="Calibri" w:hAnsi="Calibri" w:eastAsia="Calibri" w:cs="Calibri" w:asciiTheme="minorAscii" w:hAnsiTheme="minorAscii" w:eastAsiaTheme="minorAscii" w:cstheme="minorAscii"/>
          <w:lang w:val="es"/>
        </w:rPr>
        <w:t xml:space="preserve"> </w:t>
      </w:r>
      <w:r w:rsidRPr="30E8A1FF">
        <w:rPr>
          <w:sz w:val="22"/>
          <w:szCs w:val="22"/>
          <w:lang w:val="es"/>
        </w:rPr>
        <w:fldChar w:fldCharType="begin"/>
      </w:r>
      <w:r w:rsidRPr="30E8A1FF">
        <w:rPr>
          <w:sz w:val="22"/>
          <w:szCs w:val="22"/>
          <w:lang w:val="es"/>
        </w:rPr>
        <w:instrText xml:space="preserve"> ADDIN ZOTERO_ITEM CSL_CITATION {"citationID":"0NWlxIxL","properties":{"formattedCitation":"\\super 19\\nosupersub{}","plainCitation":"19","noteIndex":0},"citationItems":[{"id":897,"uris":["http://zotero.org/users/local/p62j6f8s/items/H5ZB2NPU"],"itemData":{"id":897,"type":"article-journal","abstract":"Background: Miami-Dade County, where many Latina seasonal workers reside and work, has the highest incidence of the human immunodeficiency virus (HIV) in the US: a rate four times the national average. Despite this disproportionate risk for HIV, there are no HIV prevention interventions that aim to decrease HIV among Latina seasonal workers. Methods: The PROGRESO EN SALUD study compared the outcomes of two interventions adapted to include a social network component (VOICES and HEALTHY). Recruitment used a social network respondent-driven sampling design in which each seed was asked to recruit three friends, and those friends were asked to recruit three friends, for a total of twenty groups of 13 friends. We collected data at baseline, and 6 months and 12 months post intervention completion. We used generalized estimating equation models, properly adjusted for non-independent contributions of both social network interventions, to estimate the effects. Gaussian family multivariate models were calculated, addressing exchangeable working correlations, including both individual-level and cluster-level covariates in these models. Results: A total of 261 Latina seasonal workers participated in either the HEALTHY or the VOICES intervention. There were significant changes over time in cognitive factors (HIV knowledge, condom use self-efficacy, and adequate knowledge of condom use), behavioral factors (condom use, female condom use, and HIV testing), and communication factors (talking with friends about HIV prevention and intention to negotiate safe sex with male partners). Discussion: This study supports the literature suggesting that interventions incorporating social networks can have positive effects on HIV prevention and treatment outcomes, including sustained benefits beyond study periods.","container-title":"International Journal of Environmental Research and Public Health","DOI":"10.3390/ijerph16224530","ISSN":"1660-4601","issue":"22","language":"en","license":"http://creativecommons.org/licenses/by/3.0/","note":"number: 22\npublisher: Multidisciplinary Digital Publishing Institute","page":"4530","source":"www.mdpi.com","title":"Progreso en Salud: Findings from Two Adapted Social Network HIV Risk Reduction Interventions for Latina Seasonal Workers","title-short":"Progreso en Salud","volume":"16","author":[{"family":"Kanamori","given":"Mariano"},{"family":"De La Rosa","given":"Mario"},{"family":"Shrader","given":"Cho-Hee"},{"family":"Munayco","given":"Cesar"},{"family":"Doblecki-Lewis","given":"Susanne"},{"family":"Prado","given":"Guillermo"},{"family":"Safren","given":"Steven"},{"family":"Trepka","given":"Mary Jo"},{"family":"Fujimoto","given":"Kayo"}],"issued":{"date-parts":[["2019",1]]}}}],"schema":"https://github.com/citation-style-language/schema/raw/master/csl-citation.json"} </w:instrText>
      </w:r>
      <w:r w:rsidRPr="30E8A1FF">
        <w:rPr>
          <w:sz w:val="22"/>
          <w:szCs w:val="22"/>
          <w:lang w:val="es"/>
        </w:rPr>
        <w:fldChar w:fldCharType="separate"/>
      </w:r>
      <w:r w:rsidRPr="30E8A1FF" w:rsidR="30E8A1FF">
        <w:rPr>
          <w:sz w:val="22"/>
          <w:szCs w:val="22"/>
          <w:vertAlign w:val="superscript"/>
          <w:lang w:val="es"/>
        </w:rPr>
        <w:t>19</w:t>
      </w:r>
      <w:r w:rsidRPr="30E8A1FF">
        <w:rPr>
          <w:sz w:val="22"/>
          <w:szCs w:val="22"/>
          <w:lang w:val="es"/>
        </w:rPr>
        <w:fldChar w:fldCharType="end"/>
      </w:r>
    </w:p>
    <w:p w:rsidRPr="00E751BC" w:rsidR="00E158D8" w:rsidP="00E713B9" w:rsidRDefault="00E158D8" w14:paraId="7EACA75E" w14:textId="77777777">
      <w:pPr>
        <w:rPr>
          <w:rFonts w:ascii="Cabin" w:hAnsi="Cabin"/>
          <w:sz w:val="22"/>
          <w:szCs w:val="22"/>
        </w:rPr>
      </w:pPr>
    </w:p>
    <w:p w:rsidRPr="00E751BC" w:rsidR="00ED017A" w:rsidP="21B10B21" w:rsidRDefault="00ED017A" w14:paraId="3EE6C52B" w14:textId="2C628391">
      <w:pPr>
        <w:spacing w:line="20" w:lineRule="exact"/>
        <w:rPr>
          <w:rFonts w:ascii="Cabin" w:hAnsi="Cabin" w:eastAsia="Times New Roman"/>
          <w:sz w:val="22"/>
          <w:szCs w:val="22"/>
        </w:rPr>
      </w:pPr>
    </w:p>
    <w:p w:rsidRPr="00E751BC" w:rsidR="00E158D8" w:rsidP="00E158D8" w:rsidRDefault="00E158D8" w14:paraId="15820214" w14:textId="70292446">
      <w:pPr>
        <w:numPr>
          <w:ilvl w:val="0"/>
          <w:numId w:val="22"/>
        </w:numPr>
        <w:spacing w:line="0" w:lineRule="atLeast"/>
        <w:rPr>
          <w:rFonts w:ascii="Cabin" w:hAnsi="Cabin"/>
          <w:sz w:val="22"/>
          <w:szCs w:val="22"/>
        </w:rPr>
      </w:pPr>
      <w:r w:rsidRPr="00E751BC">
        <w:rPr>
          <w:sz w:val="22"/>
          <w:szCs w:val="22"/>
          <w:lang w:val="es"/>
        </w:rPr>
        <w:t xml:space="preserve">En </w:t>
      </w:r>
      <w:r>
        <w:rPr>
          <w:sz w:val="22"/>
          <w:szCs w:val="22"/>
          <w:lang w:val="es"/>
        </w:rPr>
        <w:t xml:space="preserve">el </w:t>
      </w:r>
      <w:r w:rsidRPr="00E751BC">
        <w:rPr>
          <w:sz w:val="22"/>
          <w:szCs w:val="22"/>
          <w:lang w:val="es"/>
        </w:rPr>
        <w:t xml:space="preserve">2015, 178 trabajadores agrícolas que </w:t>
      </w:r>
      <w:r w:rsidR="00F43BDD">
        <w:rPr>
          <w:sz w:val="22"/>
          <w:szCs w:val="22"/>
          <w:lang w:val="es"/>
        </w:rPr>
        <w:t xml:space="preserve">vivían </w:t>
      </w:r>
      <w:r w:rsidRPr="00E751BC">
        <w:rPr>
          <w:sz w:val="22"/>
          <w:szCs w:val="22"/>
          <w:lang w:val="es"/>
        </w:rPr>
        <w:t xml:space="preserve">en campamentos de migrantes en Carolina del Norte participaron en una encuesta sobre el conocimiento de los factores relacionados con la transmisión del VIH. Los resultados mostraron que los participantes con conocimiento de que un condón protege contra el VIH estaban más interesados en los kits de prueba caseros que aquellos que no lo sabían. La preocupación de que el VIH fuera un problema grave en su comunidad también se asoció con el interés en usar un kit de prueba casero. </w:t>
      </w:r>
      <w:r w:rsidRPr="00E751BC">
        <w:rPr>
          <w:sz w:val="22"/>
          <w:szCs w:val="22"/>
          <w:lang w:val="es"/>
        </w:rPr>
        <w:fldChar w:fldCharType="begin"/>
      </w:r>
      <w:r w:rsidRPr="00E751BC">
        <w:rPr>
          <w:sz w:val="22"/>
          <w:szCs w:val="22"/>
          <w:lang w:val="es"/>
        </w:rPr>
        <w:instrText xml:space="preserve"> ADDIN ZOTERO_ITEM CSL_CITATION {"citationID":"HQhHa9zM","properties":{"formattedCitation":"\\super 20\\nosupersub{}","plainCitation":"20","noteIndex":0},"citationItems":[{"id":904,"uris":["http://zotero.org/users/local/p62j6f8s/items/BRTNDZUT"],"itemData":{"id":904,"type":"article-journal","abstract":"Background: Approximately, two million migrant and seasonal farmworkers (MSF) work in the United States annually. Several factors, such as lack of access to healthcare services and health behaviors, contribute to risk of HIV transmission. Relatively few studies have explored MSF knowledge of HIV transmission and testing options. Methods: A 12-question, self-administered survey of farmworkers (n = 178) from 19 migrant camps was conducted. The survey assessed knowledge of factors related to HIV transmission, testing, and intention to use a HIV home-test kit. Results: Participants with knowledge of treatment for HIV (p = 0.03) and that condom use protects against HIV (p = 0.04) were more willing to express intent to use a home test kit than those with less knowledge. Concern among farmworkers that HIV was a very or somewhat serious problem in their community was associated with expressing intent to use a home test kit (OR = 2.3, 95% CI = 0.92–5.5). Respondents with less knowledge were less likely to use a home test kit. Conclusions: MSF were concerned about HIV in their community and would be willing to use to a home test kit. This pilot study provides a basis for additional research related to HIV testing within the MSF community.","container-title":"International Journal of Environmental Research and Public Health","DOI":"10.3390/ijerph120708348","ISSN":"1661-7827","issue":"7","journalAbbreviation":"Int J Environ Res Public Health","note":"PMID: 26193299\nPMCID: PMC4515726","page":"8348-8358","source":"PubMed Central","title":"Predictors for Using a HIV Self-Test Among Migrant and Seasonal Farmworkers in North Carolina","volume":"12","author":[{"family":"Kinney","given":"Samantha"},{"family":"Lea","given":"C. Suzanne"},{"family":"Kearney","given":"Greg"},{"family":"Kinsey","given":"Anna"},{"family":"Amaya","given":"Carlos"}],"issued":{"date-parts":[["2015",7]]}}}],"schema":"https://github.com/citation-style-language/schema/raw/master/csl-citation.json"}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20</w:t>
      </w:r>
      <w:r w:rsidRPr="00E751BC">
        <w:rPr>
          <w:sz w:val="22"/>
          <w:szCs w:val="22"/>
          <w:lang w:val="es"/>
        </w:rPr>
        <w:fldChar w:fldCharType="end"/>
      </w:r>
    </w:p>
    <w:p w:rsidRPr="00E158D8" w:rsidR="00ED017A" w:rsidP="00E158D8" w:rsidRDefault="00ED017A" w14:paraId="088BD315" w14:textId="77777777">
      <w:pPr>
        <w:spacing w:line="0" w:lineRule="atLeast"/>
        <w:ind w:left="720"/>
        <w:rPr>
          <w:rFonts w:ascii="Cabin" w:hAnsi="Cabin"/>
          <w:sz w:val="22"/>
          <w:szCs w:val="22"/>
        </w:rPr>
      </w:pPr>
    </w:p>
    <w:p w:rsidR="001501B8" w:rsidP="001501B8" w:rsidRDefault="00E158D8" w14:paraId="7D2157C5" w14:textId="77777777">
      <w:pPr>
        <w:numPr>
          <w:ilvl w:val="0"/>
          <w:numId w:val="24"/>
        </w:numPr>
        <w:spacing w:line="0" w:lineRule="atLeast"/>
        <w:rPr>
          <w:rFonts w:ascii="Cabin" w:hAnsi="Cabin"/>
          <w:sz w:val="22"/>
          <w:szCs w:val="22"/>
        </w:rPr>
      </w:pPr>
      <w:r w:rsidRPr="00E751BC">
        <w:rPr>
          <w:sz w:val="22"/>
          <w:szCs w:val="22"/>
          <w:lang w:val="es"/>
        </w:rPr>
        <w:t xml:space="preserve">Las tasas de VIH en el sur de Florida, donde muchas trabajadoras temporales latinas viven y trabajan, son extremadamente altas. </w:t>
      </w:r>
      <w:r w:rsidRPr="00E751BC">
        <w:rPr>
          <w:sz w:val="22"/>
          <w:szCs w:val="22"/>
          <w:lang w:val="es"/>
        </w:rPr>
        <w:fldChar w:fldCharType="begin"/>
      </w:r>
      <w:r w:rsidRPr="00E751BC">
        <w:rPr>
          <w:sz w:val="22"/>
          <w:szCs w:val="22"/>
          <w:lang w:val="es"/>
        </w:rPr>
        <w:instrText xml:space="preserve"> ADDIN ZOTERO_ITEM CSL_CITATION {"citationID":"fCzz5J5r","properties":{"formattedCitation":"\\super 21\\nosupersub{}","plainCitation":"21","noteIndex":0},"citationItems":[{"id":899,"uris":["http://zotero.org/users/local/p62j6f8s/items/AJ8KSYAR"],"itemData":{"id":899,"type":"article-journal","abstract":"Throughout the past decade, HIV rates in Florida—particularly South Florida, where many Latina seasonal farmworkers reside and work—have ranked among the highest in the nation. In this brief report, we delineate important lessons learned and preliminary findings from the implementation of the HIV prevention intervention Progreso en Salud (Progress in Health). Among the 114 Latina seasonal farmworker participants, there were significant increases from baseline to 6-month follow-up in the percentages of overall condom use, HIV testing, HIV/AIDS-related communications with friends, HIV knowledge, condom use self-efficacy, and correct use of condoms. Lessons learned from this study can be used to inform future HIV intervention strategies to improve the adoption and maintenance of HIV risk reduction behaviors among high-risk Latina seasonal workers and other high-risk underserved populations. Future research is needed to support our findings.","container-title":"International Journal of Environmental Research and Public Health","DOI":"10.3390/ijerph14010032","ISSN":"1661-7827","issue":"1","journalAbbreviation":"Int J Environ Res Public Health","note":"PMID: 28042852\nPMCID: PMC5295283","page":"32","source":"PubMed Central","title":"A Brief Report: Lessons Learned and Preliminary Findings of Progreso en Salud, an HIV Risk Reduction Intervention for Latina Seasonal Farmworkers","title-short":"A Brief Report","volume":"14","author":[{"family":"Kanamori","given":"Mariano"},{"family":"De La Rosa","given":"Mario"},{"family":"Diez","given":"Stephanie"},{"family":"Weissman","given":"Jessica"},{"family":"Trepka","given":"Mary Jo"},{"family":"Sneij","given":"Alicia"},{"family":"Schmidt","given":"Peter"},{"family":"Rojas","given":"Patria"}],"issued":{"date-parts":[["2017",1]]}}}],"schema":"https://github.com/citation-style-language/schema/raw/master/csl-citation.json"}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21</w:t>
      </w:r>
      <w:r w:rsidRPr="00E751BC">
        <w:rPr>
          <w:sz w:val="22"/>
          <w:szCs w:val="22"/>
          <w:lang w:val="es"/>
        </w:rPr>
        <w:fldChar w:fldCharType="end"/>
      </w:r>
      <w:r w:rsidRPr="00E751BC">
        <w:rPr>
          <w:sz w:val="22"/>
          <w:szCs w:val="22"/>
          <w:lang w:val="es"/>
        </w:rPr>
        <w:t xml:space="preserve">Una intervención entre mujeres latinas en comunidades de trabajadores agrícolas, incluida la educación sobre los factores de riesgo del VIH, la eficacia del tratamiento del VIH y la </w:t>
      </w:r>
      <w:proofErr w:type="gramStart"/>
      <w:r w:rsidRPr="00E751BC">
        <w:rPr>
          <w:sz w:val="22"/>
          <w:szCs w:val="22"/>
          <w:lang w:val="es"/>
        </w:rPr>
        <w:t>prevención,</w:t>
      </w:r>
      <w:proofErr w:type="gramEnd"/>
      <w:r w:rsidRPr="00E751BC">
        <w:rPr>
          <w:sz w:val="22"/>
          <w:szCs w:val="22"/>
          <w:lang w:val="es"/>
        </w:rPr>
        <w:t xml:space="preserve"> aumentó significativamente su conocimiento. Los trabajadores agrícolas con un nivel de educación más alto tenían un mayor conocimiento del VIH que aquellos con un nivel educativo más bajo, y los participantes en una relación tenían un conocimiento más bajo del VIH que aquellos que eran solteros.</w:t>
      </w:r>
      <w:r>
        <w:rPr>
          <w:lang w:val="es"/>
        </w:rPr>
        <w:t xml:space="preserve"> </w:t>
      </w:r>
      <w:r w:rsidRPr="00E751BC">
        <w:rPr>
          <w:sz w:val="22"/>
          <w:szCs w:val="22"/>
          <w:lang w:val="es"/>
        </w:rPr>
        <w:fldChar w:fldCharType="begin"/>
      </w:r>
      <w:r w:rsidRPr="00E751BC">
        <w:rPr>
          <w:sz w:val="22"/>
          <w:szCs w:val="22"/>
          <w:lang w:val="es"/>
        </w:rPr>
        <w:instrText xml:space="preserve"> ADDIN ZOTERO_ITEM CSL_CITATION {"citationID":"PAE1BGVB","properties":{"formattedCitation":"\\super 22\\nosupersub{}","plainCitation":"22","noteIndex":0},"citationItems":[{"id":949,"uris":["http://zotero.org/users/local/p62j6f8s/items/PUGE3G26"],"itemData":{"id":949,"type":"article-journal","container-title":"World Medical &amp; Health Policy","DOI":"10.1002/wmh3.193","ISSN":"19484682","issue":"3","journalAbbreviation":"WHM","language":"en","page":"245-262","source":"DOI.org (Crossref)","title":"Evaluating a Culturally Tailored HIV Risk Reduction Intervention Among Latina Immigrants in the Farmworker Community: Latina Immigrant Farmworkers","title-short":"Evaluating a Culturally Tailored HIV Risk Reduction Intervention Among Latina Immigrants in the Farmworker Community","volume":"8","author":[{"family":"Sanchez","given":"Mariana"},{"family":"Rojas","given":"Patria"},{"family":"Li","given":"Tan"},{"family":"Ravelo","given":"Gira"},{"family":"Cyrus","given":"Elena"},{"family":"Wang","given":"Weize"},{"family":"Kanamori","given":"Mariano"},{"family":"Peragallo","given":"Nilda P."},{"family":"De La Rosa","given":"Mario R."}],"issued":{"date-parts":[["2016",9]]}}}],"schema":"https://github.com/citation-style-language/schema/raw/master/csl-citation.json"}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22</w:t>
      </w:r>
      <w:r w:rsidRPr="00E751BC">
        <w:rPr>
          <w:sz w:val="22"/>
          <w:szCs w:val="22"/>
          <w:lang w:val="es"/>
        </w:rPr>
        <w:fldChar w:fldCharType="end"/>
      </w:r>
    </w:p>
    <w:p w:rsidRPr="00F43BDD" w:rsidR="001501B8" w:rsidP="001501B8" w:rsidRDefault="00E158D8" w14:paraId="7F1CB6B9" w14:textId="039DFD9F">
      <w:pPr>
        <w:numPr>
          <w:ilvl w:val="0"/>
          <w:numId w:val="24"/>
        </w:numPr>
        <w:spacing w:line="0" w:lineRule="atLeast"/>
        <w:rPr>
          <w:rFonts w:ascii="Cabin" w:hAnsi="Cabin"/>
          <w:sz w:val="22"/>
          <w:szCs w:val="22"/>
        </w:rPr>
      </w:pPr>
      <w:r w:rsidRPr="30E8A1FF" w:rsidR="30E8A1FF">
        <w:rPr>
          <w:sz w:val="22"/>
          <w:szCs w:val="22"/>
          <w:lang w:val="es"/>
        </w:rPr>
        <w:t xml:space="preserve">Muchos estudios realizados en los últimos años han considerado el contexto social de los trabajadores migrantes como un riesgo de contraer el VIH/SIDA opuesto a los actos individuales de este grupo. Por ejemplo, un estudio realizado en el 2009 concluyó que para los hombres mexicanos que emigran, la soledad es un sentimiento que afecta a esta población debido a los contextos sociales que acompañan el estilo de vida como: estatus migratorio, viajar solo, trabajo físicamente arduo, estar lejos de la familia, etc. </w:t>
      </w:r>
      <w:r w:rsidRPr="30E8A1FF">
        <w:rPr>
          <w:sz w:val="22"/>
          <w:szCs w:val="22"/>
          <w:lang w:val="es"/>
        </w:rPr>
        <w:fldChar w:fldCharType="begin"/>
      </w:r>
      <w:r w:rsidRPr="30E8A1FF">
        <w:rPr>
          <w:sz w:val="22"/>
          <w:szCs w:val="22"/>
          <w:lang w:val="es"/>
        </w:rPr>
        <w:instrText xml:space="preserve"> ADDIN ZOTERO_ITEM CSL_CITATION {"citationID":"rObYBnh5","properties":{"formattedCitation":"\\super 23\\nosupersub{}","plainCitation":"23","noteIndex":0},"citationItems":[{"id":983,"uris":["http://zotero.org/users/local/p62j6f8s/items/B9BD2WFA"],"itemData":{"id":983,"type":"article-journal","abstract":"The purpose of this article is to describe a researchable conceptual model of structural-environmental (SE) risk for HIV and problem drinking in Latino labor migrants (LLMs) in the United States, with an emphasis on day laborers. Implications for developing SE prevention interventions that target risky situations, embedded in stressful living and working conditions, and not simply risky behaviors are discussed. Presently, most HIV and alcohol-related research on LLMs in the U.S. has focused almost exclusively on assessing and modifying behavioral risk, which, while important, teaches us very little about the broader environmental context of risk in this unique population of Latinos. Literature is reviewed regarding what is known about risk for HIV and problem drinking, as well as contextual factors in LLMs in general and day laborers in particular, as a prelude to describing a SE risk model and basic research methods necessary for its exploration and development. Foundational SE risk frameworks in the HIV/AIDS literature are discussed as well as examples of SE prevention interventions that enhance environmental resources and activities and hence coping with risky situations at the individual level.","container-title":"Journal of Ethnic &amp; Cultural Diversity in Social Work","DOI":"10.1300/J051v16n01_04","ISSN":"1531-3204","issue":"1-2","note":"publisher: Routledge\n_eprint: https://doi.org/10.1300/J051v16n01_04","page":"95-125","source":"Taylor and Francis+NEJM","title":"Towards a Structural-Environmental Model of Risk for HIV and Problem Drinking in Latino Labor Migrants: The Case of Day Laborers","title-short":"Towards a Structural-Environmental Model of Risk for HIV and Problem Drinking in Latino Labor Migrants","volume":"16","author":[{"family":"Organista","given":"Kurt C."}],"issued":{"date-parts":[["2007",3,1]]}}}],"schema":"https://github.com/citation-style-language/schema/raw/master/csl-citation.json"} </w:instrText>
      </w:r>
      <w:r w:rsidRPr="30E8A1FF">
        <w:rPr>
          <w:sz w:val="22"/>
          <w:szCs w:val="22"/>
          <w:lang w:val="es"/>
        </w:rPr>
        <w:fldChar w:fldCharType="separate"/>
      </w:r>
      <w:r w:rsidRPr="30E8A1FF" w:rsidR="30E8A1FF">
        <w:rPr>
          <w:sz w:val="22"/>
          <w:szCs w:val="22"/>
          <w:vertAlign w:val="superscript"/>
          <w:lang w:val="es"/>
        </w:rPr>
        <w:t>23</w:t>
      </w:r>
      <w:r w:rsidRPr="30E8A1FF">
        <w:rPr>
          <w:sz w:val="22"/>
          <w:szCs w:val="22"/>
          <w:lang w:val="es"/>
        </w:rPr>
        <w:fldChar w:fldCharType="end"/>
      </w:r>
      <w:r w:rsidRPr="30E8A1FF" w:rsidR="30E8A1FF">
        <w:rPr>
          <w:sz w:val="22"/>
          <w:szCs w:val="22"/>
          <w:lang w:val="es"/>
        </w:rPr>
        <w:t xml:space="preserve"> La depresión debida al desplazamiento sociocultural podría aumentar los comportamientos de alto riesgo de infección por VIH.</w:t>
      </w:r>
      <w:r w:rsidRPr="30E8A1FF" w:rsidR="30E8A1FF">
        <w:rPr>
          <w:lang w:val="es"/>
        </w:rPr>
        <w:t xml:space="preserve"> </w:t>
      </w:r>
      <w:r w:rsidRPr="30E8A1FF">
        <w:rPr>
          <w:sz w:val="22"/>
          <w:szCs w:val="22"/>
          <w:lang w:val="es"/>
        </w:rPr>
        <w:fldChar w:fldCharType="begin"/>
      </w:r>
      <w:r w:rsidRPr="30E8A1FF">
        <w:rPr>
          <w:sz w:val="22"/>
          <w:szCs w:val="22"/>
          <w:lang w:val="es"/>
        </w:rPr>
        <w:instrText xml:space="preserve"> ADDIN ZOTERO_ITEM CSL_CITATION {"citationID":"7akx1gAi","properties":{"formattedCitation":"\\super 24\\nosupersub{}","plainCitation":"24","noteIndex":0},"citationItems":[{"id":958,"uris":["http://zotero.org/users/local/p62j6f8s/items/ILE7GZPH"],"itemData":{"id":958,"type":"chapter","abstract":"Various health threats can affect Hispanic/Latino migrants and immigrants en route to and from, and following their arrival in the United States (US). In this chapter, I describe several of these health threats and examples of approaches that have been used to address some of them, and describe social-structural and circumstantial factors that can affect migrant and immigrant health. I then briefly describe factors that than can affect two Hispanic/Latino immigrant subpopulations that may be particularly vulnerable to health threats: women and children/minors. I also suggest that the concept of structural vulnerability is useful for characterizing and understanding the varied circumstances of Hispanic/Latino migrants and immigrants in their countries of origin and the US. I conclude the chapter with a brief reprise of several topics that merit further study.","ISBN":"978-3-030-24042-4","note":"DOI: 10.1007/978-3-030-24043-1_8","page":"169-195","source":"ResearchGate","title":"Health Threats that Can Affect Hispanic/Latino Migrants and Immigrants IN New and Emerging Issues in Latinx Health. A. Martinez &amp; S. Rhodes, eds. Springer. 2020, pp.169-195.","author":[{"family":"Painter","given":"Thomas"}],"issued":{"date-parts":[["2020",1,1]]}}}],"schema":"https://github.com/citation-style-language/schema/raw/master/csl-citation.json"} </w:instrText>
      </w:r>
      <w:r w:rsidRPr="30E8A1FF">
        <w:rPr>
          <w:sz w:val="22"/>
          <w:szCs w:val="22"/>
          <w:lang w:val="es"/>
        </w:rPr>
        <w:fldChar w:fldCharType="separate"/>
      </w:r>
      <w:r w:rsidRPr="30E8A1FF" w:rsidR="30E8A1FF">
        <w:rPr>
          <w:sz w:val="22"/>
          <w:szCs w:val="22"/>
          <w:vertAlign w:val="superscript"/>
          <w:lang w:val="es"/>
        </w:rPr>
        <w:t>24</w:t>
      </w:r>
      <w:r w:rsidRPr="30E8A1FF">
        <w:rPr>
          <w:sz w:val="22"/>
          <w:szCs w:val="22"/>
          <w:lang w:val="es"/>
        </w:rPr>
        <w:fldChar w:fldCharType="end"/>
      </w:r>
    </w:p>
    <w:p w:rsidR="00F43BDD" w:rsidP="00F43BDD" w:rsidRDefault="00F43BDD" w14:paraId="3BA3DF98" w14:textId="77777777">
      <w:pPr>
        <w:spacing w:line="0" w:lineRule="atLeast"/>
        <w:ind w:left="720"/>
        <w:rPr>
          <w:rFonts w:ascii="Cabin" w:hAnsi="Cabin"/>
          <w:sz w:val="22"/>
          <w:szCs w:val="22"/>
        </w:rPr>
      </w:pPr>
    </w:p>
    <w:p w:rsidRPr="001501B8" w:rsidR="001501B8" w:rsidP="001501B8" w:rsidRDefault="001501B8" w14:paraId="5762240A" w14:textId="305FBA61">
      <w:pPr>
        <w:numPr>
          <w:ilvl w:val="0"/>
          <w:numId w:val="24"/>
        </w:numPr>
        <w:spacing w:line="0" w:lineRule="atLeast"/>
        <w:rPr>
          <w:rFonts w:ascii="Cabin" w:hAnsi="Cabin"/>
          <w:sz w:val="22"/>
          <w:szCs w:val="22"/>
        </w:rPr>
      </w:pPr>
      <w:r w:rsidRPr="001501B8">
        <w:rPr>
          <w:sz w:val="22"/>
          <w:szCs w:val="22"/>
          <w:lang w:val="es"/>
        </w:rPr>
        <w:t xml:space="preserve">Un estudio entrevistó a médicos y trabajadores de la salud con respecto a las implicaciones culturalmente significativas del uso de anticonceptivos y las prácticas sexuales seguras entre los hispanos rurales del noroeste. La mayoría concluyó que hablar abiertamente sobre sexo y sexualidad es recibido con mucha incomodidad entre este grupo, lo que puede </w:t>
      </w:r>
      <w:r w:rsidR="00016391">
        <w:rPr>
          <w:sz w:val="22"/>
          <w:szCs w:val="22"/>
          <w:lang w:val="es"/>
        </w:rPr>
        <w:t>incomodar</w:t>
      </w:r>
      <w:r w:rsidRPr="001501B8">
        <w:rPr>
          <w:sz w:val="22"/>
          <w:szCs w:val="22"/>
          <w:lang w:val="es"/>
        </w:rPr>
        <w:t xml:space="preserve"> a esta población de buscar activamente anticonceptivos o practicar un comportamiento sexual seguro. </w:t>
      </w:r>
      <w:bookmarkStart w:name="page4" w:id="6"/>
      <w:bookmarkEnd w:id="6"/>
      <w:r w:rsidRPr="001501B8">
        <w:rPr>
          <w:sz w:val="22"/>
          <w:szCs w:val="22"/>
          <w:lang w:val="es"/>
        </w:rPr>
        <w:fldChar w:fldCharType="begin"/>
      </w:r>
      <w:r w:rsidRPr="001501B8">
        <w:rPr>
          <w:sz w:val="22"/>
          <w:szCs w:val="22"/>
          <w:lang w:val="es"/>
        </w:rPr>
        <w:instrText xml:space="preserve"> ADDIN ZOTERO_ITEM CSL_CITATION {"citationID":"I9Q0c633","properties":{"formattedCitation":"\\super 25\\nosupersub{}","plainCitation":"25","noteIndex":0},"citationItems":[{"id":986,"uris":["http://zotero.org/users/local/p62j6f8s/items/8RZ4IYDR"],"itemData":{"id":986,"type":"article-journal","abstract":"Minority women and adolescent females of all races and ethnicities are disproportionately aﬀected by unintended pregnancy in the United States. Adolescents also experience an additional proportion of the burden compared to other age groups, as 82% of pregnancies among women 19 years old and younger are unintended. Moreover, minority and adolescent mothers are at increased risk for having preterm deliveries, low birth weight infants, and other complications. Unintended pregnancy continues to be an important public health problem in the United States, and prevention through family planning is urgently needed. This review presents an overview of the US demographics for unintended pregnancy among both minority and adolescent women and identifies current and past eüorts to reduce unintended pregnancy, specifically among minority and adolescent females, through contraception and family-planning programs.","container-title":"Global Advances in Health and Medicine","DOI":"10.7453/gahmj.2013.056","ISSN":"2164-957X","issue":"5","journalAbbreviation":"Glob Adv Health Med","note":"PMID: 24416701\nPMCID: PMC3833575","page":"94-99","source":"PubMed Central","title":"Reproductive Health Disparities: A Focus on Family Planning and Prevention Among Minority Women and Adolescents","title-short":"Reproductive Health Disparities","volume":"2","author":[{"family":"Haider","given":"Sadia"},{"family":"Stoffel","given":"Cynthia"},{"family":"Donenberg","given":"Geri"},{"family":"Geller","given":"Stacie"}],"issued":{"date-parts":[["2013",9]]}}}],"schema":"https://github.com/citation-style-language/schema/raw/master/csl-citation.json"} </w:instrText>
      </w:r>
      <w:r w:rsidRPr="001501B8">
        <w:rPr>
          <w:sz w:val="22"/>
          <w:szCs w:val="22"/>
          <w:lang w:val="es"/>
        </w:rPr>
        <w:fldChar w:fldCharType="separate"/>
      </w:r>
      <w:r w:rsidRPr="001501B8">
        <w:rPr>
          <w:sz w:val="22"/>
          <w:szCs w:val="24"/>
          <w:vertAlign w:val="superscript"/>
          <w:lang w:val="es"/>
        </w:rPr>
        <w:t>25</w:t>
      </w:r>
      <w:r w:rsidRPr="001501B8">
        <w:rPr>
          <w:sz w:val="22"/>
          <w:szCs w:val="22"/>
          <w:lang w:val="es"/>
        </w:rPr>
        <w:fldChar w:fldCharType="end"/>
      </w:r>
    </w:p>
    <w:p w:rsidRPr="00E751BC" w:rsidR="00ED017A" w:rsidP="00ED017A" w:rsidRDefault="00ED017A" w14:paraId="1C808A70" w14:textId="77777777">
      <w:pPr>
        <w:pStyle w:val="ListParagraph"/>
        <w:rPr>
          <w:rFonts w:ascii="Cabin" w:hAnsi="Cabin"/>
          <w:sz w:val="22"/>
          <w:szCs w:val="22"/>
          <w:vertAlign w:val="superscript"/>
        </w:rPr>
      </w:pPr>
    </w:p>
    <w:p w:rsidRPr="001501B8" w:rsidR="001501B8" w:rsidP="001501B8" w:rsidRDefault="001501B8" w14:paraId="70DCBCF2" w14:textId="6D048DE5">
      <w:pPr>
        <w:numPr>
          <w:ilvl w:val="0"/>
          <w:numId w:val="9"/>
        </w:numPr>
        <w:tabs>
          <w:tab w:val="left" w:pos="720"/>
        </w:tabs>
        <w:spacing w:line="226" w:lineRule="auto"/>
        <w:ind w:right="700"/>
        <w:rPr>
          <w:rFonts w:ascii="Cabin" w:hAnsi="Cabin" w:eastAsia="Symbol"/>
          <w:sz w:val="22"/>
          <w:szCs w:val="22"/>
        </w:rPr>
      </w:pPr>
      <w:r w:rsidRPr="001501B8">
        <w:rPr>
          <w:sz w:val="22"/>
          <w:szCs w:val="22"/>
          <w:lang w:val="es"/>
        </w:rPr>
        <w:t xml:space="preserve">Las entrevistas cualitativas con migrantes mexicanos diagnosticados con VIH revelaron que la homosexualidad y el aislamiento social y familiar </w:t>
      </w:r>
      <w:r w:rsidR="00016391">
        <w:rPr>
          <w:sz w:val="22"/>
          <w:szCs w:val="22"/>
          <w:lang w:val="es"/>
        </w:rPr>
        <w:t>causado por lo mismo</w:t>
      </w:r>
      <w:r>
        <w:rPr>
          <w:sz w:val="22"/>
          <w:szCs w:val="22"/>
          <w:lang w:val="es"/>
        </w:rPr>
        <w:t xml:space="preserve">, frecuentemente jugaba </w:t>
      </w:r>
      <w:r w:rsidRPr="001501B8">
        <w:rPr>
          <w:sz w:val="22"/>
          <w:szCs w:val="22"/>
          <w:lang w:val="es"/>
        </w:rPr>
        <w:t>un papel tanto en los comportamientos de riesgo de VIH como en los problemas mentales y emocionales posteriores al diagnóstico. Algunas de las historias de los participantes también demostraron una falta de con</w:t>
      </w:r>
      <w:r w:rsidR="006976F8">
        <w:rPr>
          <w:sz w:val="22"/>
          <w:szCs w:val="22"/>
          <w:lang w:val="es"/>
        </w:rPr>
        <w:t>ciencia</w:t>
      </w:r>
      <w:r w:rsidRPr="001501B8">
        <w:rPr>
          <w:sz w:val="22"/>
          <w:szCs w:val="22"/>
          <w:lang w:val="es"/>
        </w:rPr>
        <w:t xml:space="preserve"> sobre cómo y dónde se puede recibir la prueba del VIH. Un participante se enteró de su diagnóstico de VIH después de participar en una prueba de detección del VIH en un club nocturno local. </w:t>
      </w:r>
      <w:r w:rsidRPr="001501B8">
        <w:rPr>
          <w:sz w:val="22"/>
          <w:szCs w:val="22"/>
          <w:lang w:val="es"/>
        </w:rPr>
        <w:fldChar w:fldCharType="begin"/>
      </w:r>
      <w:r w:rsidRPr="001501B8">
        <w:rPr>
          <w:sz w:val="22"/>
          <w:szCs w:val="22"/>
          <w:lang w:val="es"/>
        </w:rPr>
        <w:instrText xml:space="preserve"> ADDIN ZOTERO_ITEM CSL_CITATION {"citationID":"HKbcW3du","properties":{"formattedCitation":"\\super 26\\nosupersub{}","plainCitation":"26","noteIndex":0},"citationItems":[{"id":989,"uris":["http://zotero.org/users/local/p62j6f8s/items/E28YLA5F"],"itemData":{"id":989,"type":"article-journal","abstract":"Latino men in the Southeastern USA are disproportionately affected by HIV, but little is known about how the migration process influences HIV-related risk. In North Carolina (NC), a relatively new immigrant destination, Latino men are predominantly young and from Mexico. We conducted 31 iterative life history interviews with 15 Mexican-born men living with HIV. We used holistic content narrative analysis methods to examine HIV vulnerability in the context of migration and to identify important turning points. Major themes included the prominence of traumatic early life experiences, migration as an ongoing process rather than a finite event, and HIV diagnosis as a final turning point in migration trajectories. Findings provide a nuanced understanding of HIV vulnerability throughout the migration process and have implications including the need for bi-national HIV prevention approaches, improved outreach around early testing and linkage to care, and attention to mental health.","container-title":"Culture, health &amp; sexuality","DOI":"10.1080/13691058.2014.918282","ISSN":"1369-1058","issue":"7","journalAbbreviation":"Cult Health Sex","note":"PMID: 24866206\nPMCID: PMC4313377","page":"820-834","source":"PubMed Central","title":"Migration and HIV risk: Life histories of Mexican-born men living with HIV in North Carolina","title-short":"Migration and HIV risk","volume":"16","author":[{"family":"Mann","given":"Lilli"},{"family":"Valera","given":"Erik"},{"family":"Hightow-Weidman","given":"Lisa B."},{"family":"Barrington","given":"Clare"}],"issued":{"date-parts":[["2014"]]}}}],"schema":"https://github.com/citation-style-language/schema/raw/master/csl-citation.json"} </w:instrText>
      </w:r>
      <w:r w:rsidRPr="001501B8">
        <w:rPr>
          <w:sz w:val="22"/>
          <w:szCs w:val="22"/>
          <w:lang w:val="es"/>
        </w:rPr>
        <w:fldChar w:fldCharType="separate"/>
      </w:r>
      <w:r w:rsidRPr="001501B8">
        <w:rPr>
          <w:sz w:val="22"/>
          <w:szCs w:val="24"/>
          <w:vertAlign w:val="superscript"/>
          <w:lang w:val="es"/>
        </w:rPr>
        <w:t>26</w:t>
      </w:r>
      <w:r w:rsidRPr="001501B8">
        <w:rPr>
          <w:sz w:val="22"/>
          <w:szCs w:val="22"/>
          <w:lang w:val="es"/>
        </w:rPr>
        <w:fldChar w:fldCharType="end"/>
      </w:r>
    </w:p>
    <w:p w:rsidRPr="00E751BC" w:rsidR="001501B8" w:rsidP="006976F8" w:rsidRDefault="001501B8" w14:paraId="69E786F9" w14:textId="77777777">
      <w:pPr>
        <w:tabs>
          <w:tab w:val="left" w:pos="720"/>
        </w:tabs>
        <w:spacing w:line="226" w:lineRule="auto"/>
        <w:ind w:left="720" w:right="700"/>
        <w:rPr>
          <w:rFonts w:ascii="Cabin" w:hAnsi="Cabin" w:eastAsia="Symbol"/>
          <w:sz w:val="22"/>
          <w:szCs w:val="22"/>
        </w:rPr>
      </w:pPr>
    </w:p>
    <w:p w:rsidRPr="00E751BC" w:rsidR="00ED017A" w:rsidP="00ED017A" w:rsidRDefault="00ED017A" w14:paraId="11EE43B5" w14:textId="77777777">
      <w:pPr>
        <w:tabs>
          <w:tab w:val="left" w:pos="720"/>
        </w:tabs>
        <w:spacing w:line="226" w:lineRule="auto"/>
        <w:ind w:right="700"/>
        <w:rPr>
          <w:rFonts w:ascii="Cabin" w:hAnsi="Cabin" w:eastAsia="Symbol"/>
          <w:sz w:val="22"/>
          <w:szCs w:val="22"/>
        </w:rPr>
      </w:pPr>
    </w:p>
    <w:p w:rsidRPr="006976F8" w:rsidR="006976F8" w:rsidP="001F4321" w:rsidRDefault="006976F8" w14:paraId="3C6929D0" w14:textId="77777777">
      <w:pPr>
        <w:pStyle w:val="Subtitle"/>
        <w:jc w:val="left"/>
        <w:rPr>
          <w:rFonts w:ascii="Cabin" w:hAnsi="Cabin"/>
          <w:b/>
          <w:bCs/>
          <w:sz w:val="28"/>
          <w:szCs w:val="28"/>
        </w:rPr>
      </w:pPr>
      <w:r w:rsidRPr="006976F8">
        <w:rPr>
          <w:b/>
          <w:bCs/>
          <w:sz w:val="28"/>
          <w:szCs w:val="28"/>
          <w:lang w:val="es"/>
        </w:rPr>
        <w:t>Factores de riesgo y comportamientos</w:t>
      </w:r>
    </w:p>
    <w:p w:rsidRPr="00E751BC" w:rsidR="0059350F" w:rsidP="00BE1558" w:rsidRDefault="0059350F" w14:paraId="528150BC" w14:textId="77777777">
      <w:pPr>
        <w:rPr>
          <w:rFonts w:ascii="Cabin" w:hAnsi="Cabin" w:eastAsia="Symbol"/>
          <w:color w:val="4472C4"/>
          <w:sz w:val="22"/>
          <w:szCs w:val="22"/>
        </w:rPr>
      </w:pPr>
    </w:p>
    <w:p w:rsidRPr="00E751BC" w:rsidR="006976F8" w:rsidP="005746FC" w:rsidRDefault="006976F8" w14:paraId="341ADE25" w14:textId="62C46F7E">
      <w:pPr>
        <w:rPr>
          <w:rFonts w:ascii="Cabin" w:hAnsi="Cabin"/>
          <w:sz w:val="22"/>
          <w:szCs w:val="22"/>
        </w:rPr>
      </w:pPr>
      <w:r w:rsidRPr="00E751BC">
        <w:rPr>
          <w:sz w:val="22"/>
          <w:szCs w:val="22"/>
          <w:lang w:val="es"/>
        </w:rPr>
        <w:t>Actividad sexual sin protección y</w:t>
      </w:r>
      <w:r>
        <w:rPr>
          <w:sz w:val="22"/>
          <w:szCs w:val="22"/>
          <w:lang w:val="es"/>
        </w:rPr>
        <w:t xml:space="preserve"> el </w:t>
      </w:r>
      <w:r w:rsidRPr="00E751BC">
        <w:rPr>
          <w:sz w:val="22"/>
          <w:szCs w:val="22"/>
          <w:lang w:val="es"/>
        </w:rPr>
        <w:t>uso del condón</w:t>
      </w:r>
    </w:p>
    <w:p w:rsidRPr="00E751BC" w:rsidR="002879D7" w:rsidP="002879D7" w:rsidRDefault="002879D7" w14:paraId="6B964646" w14:textId="5A8F7620">
      <w:pPr>
        <w:rPr>
          <w:rFonts w:ascii="Cabin" w:hAnsi="Cabin"/>
        </w:rPr>
      </w:pPr>
    </w:p>
    <w:p w:rsidRPr="006976F8" w:rsidR="006976F8" w:rsidP="006976F8" w:rsidRDefault="006976F8" w14:paraId="4906B258" w14:textId="77777777">
      <w:pPr>
        <w:pStyle w:val="ListParagraph"/>
        <w:numPr>
          <w:ilvl w:val="0"/>
          <w:numId w:val="12"/>
        </w:numPr>
        <w:spacing w:line="0" w:lineRule="atLeast"/>
        <w:rPr>
          <w:rFonts w:ascii="Cabin" w:hAnsi="Cabin"/>
          <w:sz w:val="22"/>
          <w:szCs w:val="22"/>
        </w:rPr>
      </w:pPr>
      <w:r w:rsidRPr="006976F8">
        <w:rPr>
          <w:sz w:val="22"/>
          <w:szCs w:val="22"/>
          <w:lang w:val="es"/>
        </w:rPr>
        <w:t>Un estudio realizado en el 2010 encontró que el conocimiento sobre la transmisión y prevención del VIH y las infecciones de transmisión sexual (ITS) era baj</w:t>
      </w:r>
      <w:r>
        <w:rPr>
          <w:sz w:val="22"/>
          <w:szCs w:val="22"/>
          <w:lang w:val="es"/>
        </w:rPr>
        <w:t>o</w:t>
      </w:r>
      <w:r w:rsidRPr="006976F8">
        <w:rPr>
          <w:sz w:val="22"/>
          <w:szCs w:val="22"/>
          <w:lang w:val="es"/>
        </w:rPr>
        <w:t xml:space="preserve"> entre 100 trabajadores agrícolas varones en Carolina del Norte. Sin embargo, entre los 25 participantes que informaron haber tenido sexo anal o vaginal en los últimos 3 meses, 18 informaron haber usado un condón consistentemente y el 40% mencionó estar bajo la influencia del alcohol durante el acto sexual.  Debido a que tan pocos participantes informaron haber tenido sexo anal o vaginal y el uso inconsistente de condones, no se encontró un riesgo estadísticamente significativo de infección por VIH en el estudio. Los autores asumen que esto se debe al pequeño tamaño de la muestra. </w:t>
      </w:r>
      <w:r w:rsidRPr="006976F8">
        <w:rPr>
          <w:sz w:val="22"/>
          <w:szCs w:val="22"/>
          <w:lang w:val="es"/>
        </w:rPr>
        <w:fldChar w:fldCharType="begin"/>
      </w:r>
      <w:r w:rsidRPr="006976F8">
        <w:rPr>
          <w:sz w:val="22"/>
          <w:szCs w:val="22"/>
          <w:lang w:val="es"/>
        </w:rPr>
        <w:instrText xml:space="preserve"> ADDIN ZOTERO_ITEM CSL_CITATION {"citationID":"X57oKHLs","properties":{"formattedCitation":"\\super 27\\nosupersub{}","plainCitation":"27","noteIndex":0},"citationItems":[{"id":951,"uris":["http://zotero.org/users/local/p62j6f8s/items/HC2HCLUG"],"itemData":{"id":951,"type":"article-journal","abstract":"Background Little is known about the HIV and sexually transmitted disease (STD) risk behaviors of Hispanic/Latino farmworkers. This study was designed to describe risk factors for HIV and STD infection, explore personal characteristics associated with condom use, and evaluate the feasibility of collecting self-report and biomarker data from farmworkers. Methods Self-report and biomarker data were collected from a sample of male farmworkers living in 29 camps in North Carolina during the 2008 growing season. Results Over half of the 100 male workers, mean age 37.1 (range 19–68) years, reported binge drinking during the past 12 months. Forty percent of those who reported having had sex during the past 3 months indicated that they were under the influence of alcohol. Knowledge of HIV and STD transmission and prevention was low. Among the 25 workers who reported having had sex during the past 3 months, 16 and 2 reported using a condom consistently during vaginal and anal sex, respectively, and nearly 1 out of 6 workers reported paying a woman to have sex. Two workers tested positive for syphilis. Conclusions Farmworkers in this sample demonstrated significant HIV and STD risks; however, when exploring potential bivariate associations with consistent condom use no statistically significant associations were identified perhaps due to the small sample size. Because it was feasible to collect self-report and biomarker data related to HIV and STDs from Hispanic/Latino farmworkers, research needed to further explore risks and develop interventions to reduce disease exposure and transmission among this vulnerable population. Am. J. Ind. Med. 53:976–983, 2010. © 2010 Wiley-Liss, Inc.","container-title":"American Journal of Industrial Medicine","DOI":"10.1002/ajim.20807","ISSN":"1097-0274","issue":"10","language":"en","note":"_eprint: https://onlinelibrary.wiley.com/doi/pdf/10.1002/ajim.20807","page":"976-983","source":"Wiley Online Library","title":"HIV and sexually transmitted disease risk among male Hispanic/Latino migrant farmworkers in the Southeast: Findings from a pilot CBPR study","title-short":"HIV and sexually transmitted disease risk among male Hispanic/Latino migrant farmworkers in the Southeast","volume":"53","author":[{"family":"Rhodes","given":"Scott D."},{"family":"Bischoff","given":"Werner E."},{"family":"Burnell","given":"Jacqueline M."},{"family":"Whalley","given":"Lara E."},{"family":"Walkup","given":"Michael P."},{"family":"Vallejos","given":"Quirina M."},{"family":"Quandt","given":"Sara A."},{"family":"Grzywacz","given":"Joseph G."},{"family":"Chen","given":"Haiying"},{"family":"Arcury","given":"Thomas A."}],"issued":{"date-parts":[["2010"]]}}}],"schema":"https://github.com/citation-style-language/schema/raw/master/csl-citation.json"} </w:instrText>
      </w:r>
      <w:r w:rsidRPr="006976F8">
        <w:rPr>
          <w:sz w:val="22"/>
          <w:szCs w:val="22"/>
          <w:lang w:val="es"/>
        </w:rPr>
        <w:fldChar w:fldCharType="separate"/>
      </w:r>
      <w:r w:rsidRPr="006976F8">
        <w:rPr>
          <w:sz w:val="22"/>
          <w:szCs w:val="22"/>
          <w:vertAlign w:val="superscript"/>
          <w:lang w:val="es"/>
        </w:rPr>
        <w:t>27</w:t>
      </w:r>
      <w:r w:rsidRPr="006976F8">
        <w:rPr>
          <w:sz w:val="22"/>
          <w:szCs w:val="22"/>
          <w:lang w:val="es"/>
        </w:rPr>
        <w:fldChar w:fldCharType="end"/>
      </w:r>
    </w:p>
    <w:p w:rsidRPr="006976F8" w:rsidR="006976F8" w:rsidP="006976F8" w:rsidRDefault="006976F8" w14:paraId="66CB1C0F" w14:textId="77777777">
      <w:pPr>
        <w:pStyle w:val="ListParagraph"/>
        <w:spacing w:line="0" w:lineRule="atLeast"/>
        <w:rPr>
          <w:rFonts w:ascii="Cabin" w:hAnsi="Cabin"/>
          <w:sz w:val="22"/>
          <w:szCs w:val="22"/>
        </w:rPr>
      </w:pPr>
    </w:p>
    <w:p w:rsidRPr="00016391" w:rsidR="006976F8" w:rsidP="006976F8" w:rsidRDefault="006976F8" w14:paraId="4AEC417A" w14:textId="11EE486E">
      <w:pPr>
        <w:pStyle w:val="ListParagraph"/>
        <w:numPr>
          <w:ilvl w:val="0"/>
          <w:numId w:val="12"/>
        </w:numPr>
        <w:spacing w:line="0" w:lineRule="atLeast"/>
        <w:rPr>
          <w:rFonts w:ascii="Cabin" w:hAnsi="Cabin"/>
          <w:sz w:val="22"/>
          <w:szCs w:val="22"/>
        </w:rPr>
      </w:pPr>
      <w:r w:rsidRPr="006976F8">
        <w:rPr>
          <w:sz w:val="22"/>
          <w:szCs w:val="22"/>
          <w:lang w:val="es"/>
        </w:rPr>
        <w:t xml:space="preserve">Un comportamiento que puede poner a algunos trabajadores agrícolas en riesgo de contraer el VIH SIDA es tener relaciones sexuales sin protección con prostitutas. </w:t>
      </w:r>
      <w:r w:rsidRPr="006976F8">
        <w:rPr>
          <w:sz w:val="22"/>
          <w:szCs w:val="22"/>
          <w:vertAlign w:val="superscript"/>
          <w:lang w:val="es"/>
        </w:rPr>
        <w:fldChar w:fldCharType="begin"/>
      </w:r>
      <w:r w:rsidRPr="006976F8">
        <w:rPr>
          <w:sz w:val="22"/>
          <w:szCs w:val="22"/>
          <w:vertAlign w:val="superscript"/>
          <w:lang w:val="es"/>
        </w:rPr>
        <w:instrText xml:space="preserve"> ADDIN ZOTERO_ITEM CSL_CITATION {"citationID":"F76fh5YB","properties":{"formattedCitation":"\\super 28\\nosupersub{}","plainCitation":"28","noteIndex":0},"citationItems":[{"id":967,"uris":["http://zotero.org/users/local/p62j6f8s/items/WDZJHAT9"],"itemData":{"id":967,"type":"article-journal","abstract":"Based on ethnographic research in three agricultural settings in Florida, this article examines one aspect of risk and danger for female sex workers, that of interpersonal violence, while considering women's responses to a shifting sex trade in areas where farmworkers live and work. Sex work in agricultural areas varies from urban sex work. Women eschew pimps, ask for backup from local men entrenched in street settings, and canvass a wide spatial area rather than remained fixed in space. Oscillating between periods of capital-deficiency (nonseason) and capital-intensification (harvest), women respond to increasing risk and danger by building a clientele of regular customers, refusing risky transactions and referrals, and creating a local infrastructure of sanctuary. Some women also construct schemes to relieve men of their money. These men typically are farmworkers, whose vulnerability and image of low risk for HIV expands the potential for risk and danger found in these settings.","container-title":"Medical Anthropology Quarterly","DOI":"10.1525/maq.2003.17.2.251","ISSN":"0745-5194","issue":"2","journalAbbreviation":"Med Anthropol Q","language":"eng","note":"PMID: 12846119","page":"251-278","source":"PubMed","title":"Risk and danger among women-who-prostitute in areas where farmworkers predominate","volume":"17","author":[{"family":"Bletzer","given":"Keith V."}],"issued":{"date-parts":[["2003",6]]}}}],"schema":"https://github.com/citation-style-language/schema/raw/master/csl-citation.json"} </w:instrText>
      </w:r>
      <w:r w:rsidRPr="006976F8">
        <w:rPr>
          <w:sz w:val="22"/>
          <w:szCs w:val="22"/>
          <w:vertAlign w:val="superscript"/>
          <w:lang w:val="es"/>
        </w:rPr>
        <w:fldChar w:fldCharType="separate"/>
      </w:r>
      <w:r w:rsidRPr="006976F8">
        <w:rPr>
          <w:sz w:val="22"/>
          <w:szCs w:val="22"/>
          <w:vertAlign w:val="superscript"/>
          <w:lang w:val="es"/>
        </w:rPr>
        <w:t xml:space="preserve"> 28</w:t>
      </w:r>
      <w:r w:rsidRPr="006976F8">
        <w:rPr>
          <w:sz w:val="22"/>
          <w:szCs w:val="22"/>
          <w:vertAlign w:val="superscript"/>
          <w:lang w:val="es"/>
        </w:rPr>
        <w:fldChar w:fldCharType="end"/>
      </w:r>
      <w:r w:rsidRPr="006976F8">
        <w:rPr>
          <w:sz w:val="22"/>
          <w:szCs w:val="22"/>
          <w:lang w:val="es"/>
        </w:rPr>
        <w:t xml:space="preserve"> Un estudio de trabajadores agrícolas varones migrantes en el norte de California encontró que el 39% de los trabajadores agrícolas varones informaron que habían pagado por sexo, de los cuales solo el 31% informó haber usado condones.</w:t>
      </w:r>
      <w:r w:rsidRPr="006976F8">
        <w:rPr>
          <w:lang w:val="es"/>
        </w:rPr>
        <w:t xml:space="preserve"> </w:t>
      </w:r>
      <w:r w:rsidRPr="006976F8">
        <w:rPr>
          <w:sz w:val="22"/>
          <w:szCs w:val="22"/>
          <w:lang w:val="es"/>
        </w:rPr>
        <w:fldChar w:fldCharType="begin"/>
      </w:r>
      <w:r w:rsidRPr="006976F8">
        <w:rPr>
          <w:sz w:val="22"/>
          <w:szCs w:val="22"/>
          <w:lang w:val="es"/>
        </w:rPr>
        <w:instrText xml:space="preserve"> ADDIN ZOTERO_ITEM CSL_CITATION {"citationID":"jOOcoj6Z","properties":{"formattedCitation":"\\super 9\\nosupersub{}","plainCitation":"9","noteIndex":0},"citationItems":[{"id":976,"uris":["http://zotero.org/users/local/p62j6f8s/items/NHK3NA4F"],"itemData":{"id":976,"type":"article-journal","abstract":"For Mexican migrants and recent immigrants, the impact of migration from Mexico to California has the potential to lead to an increased risk for HIV infection. Until recently, the prevalence of HIV in Mexico and among Mexican migrants in California appeared to be stable and relatively low. Recent studies have raised new concerns, however, that the HIV epidemic may expand more aggressively among this population in the coming years. Unfortunately, the insufficient amount of data available within recent years makes it difficult to fully assess the potential for rapid spread of the HIV epidemic among this population. Consequently, there is a critical need for an ongoing binational surveillance system to assess prevalence and trends in HIV/STD/TB disease and related risk behaviors among this population both in Calfornia and within this population's states of origin in Mexico. This enhanced epidemiologic surveillance system should provide improved data on the subpopulations at the highest risk for HIV/STD/TB, such as men who have sex with men, and should provide the opportunity to evaluate the impact of migration on the transmission dynamics, risk behaviors, and determinants of behavior on each side of the border. It is essential that this potential threat be assessed and that intervention programs are developed and implemented to combat this possible escalation in the HIV epidemic.","container-title":"Journal of Acquired Immune Deficiency Syndromes (1999)","DOI":"10.1097/01.qai.0000141253.54217.24","ISSN":"1525-4135","journalAbbreviation":"J Acquir Immune Defic Syndr","language":"eng","note":"PMID: 15722863","page":"S204-214","source":"PubMed","title":"The epidemiology of HIV among Mexican migrants and recent immigrants in California and Mexico","volume":"37 Suppl 4","author":[{"family":"Sanchez","given":"Melissa A."},{"family":"Lemp","given":"George F."},{"family":"Magis-Rodríguez","given":"Carlos"},{"family":"Bravo-García","given":"Enrique"},{"family":"Carter","given":"Susan"},{"family":"Ruiz","given":"Juan D."}],"issued":{"date-parts":[["2004",11,1]]}}}],"schema":"https://github.com/citation-style-language/schema/raw/master/csl-citation.json"} </w:instrText>
      </w:r>
      <w:r w:rsidRPr="006976F8">
        <w:rPr>
          <w:sz w:val="22"/>
          <w:szCs w:val="22"/>
          <w:lang w:val="es"/>
        </w:rPr>
        <w:fldChar w:fldCharType="separate"/>
      </w:r>
      <w:r w:rsidRPr="006976F8">
        <w:rPr>
          <w:sz w:val="22"/>
          <w:szCs w:val="22"/>
          <w:vertAlign w:val="superscript"/>
          <w:lang w:val="es"/>
        </w:rPr>
        <w:t>9</w:t>
      </w:r>
      <w:r w:rsidRPr="006976F8">
        <w:rPr>
          <w:sz w:val="22"/>
          <w:szCs w:val="22"/>
          <w:lang w:val="es"/>
        </w:rPr>
        <w:fldChar w:fldCharType="end"/>
      </w:r>
    </w:p>
    <w:p w:rsidRPr="006976F8" w:rsidR="00016391" w:rsidP="00016391" w:rsidRDefault="00016391" w14:paraId="0209E8B1" w14:textId="77777777">
      <w:pPr>
        <w:pStyle w:val="ListParagraph"/>
        <w:spacing w:line="0" w:lineRule="atLeast"/>
        <w:rPr>
          <w:rFonts w:ascii="Cabin" w:hAnsi="Cabin"/>
          <w:sz w:val="22"/>
          <w:szCs w:val="22"/>
        </w:rPr>
      </w:pPr>
    </w:p>
    <w:p w:rsidRPr="006976F8" w:rsidR="006976F8" w:rsidP="006976F8" w:rsidRDefault="006976F8" w14:paraId="6E279B24" w14:textId="17A4082D">
      <w:pPr>
        <w:pStyle w:val="ListParagraph"/>
        <w:numPr>
          <w:ilvl w:val="0"/>
          <w:numId w:val="12"/>
        </w:numPr>
        <w:spacing w:line="0" w:lineRule="atLeast"/>
        <w:rPr>
          <w:rFonts w:ascii="Cabin" w:hAnsi="Cabin"/>
          <w:sz w:val="22"/>
          <w:szCs w:val="22"/>
        </w:rPr>
      </w:pPr>
      <w:r w:rsidRPr="006976F8">
        <w:rPr>
          <w:sz w:val="22"/>
          <w:szCs w:val="22"/>
          <w:lang w:val="es"/>
        </w:rPr>
        <w:t xml:space="preserve">Un estudio realizado en trabajadoras sexuales que trabajan con frecuencia cerca de áreas agrícolas informó que los mayores riesgos en su trabajo involucraban asalto o violencia por parte de los clientes y no ser compensadas, ya sea en dinero o drogas, por sus servicios. </w:t>
      </w:r>
      <w:r w:rsidRPr="006976F8">
        <w:rPr>
          <w:sz w:val="22"/>
          <w:szCs w:val="22"/>
          <w:lang w:val="es"/>
        </w:rPr>
        <w:fldChar w:fldCharType="begin"/>
      </w:r>
      <w:r w:rsidRPr="006976F8">
        <w:rPr>
          <w:sz w:val="22"/>
          <w:szCs w:val="22"/>
          <w:lang w:val="es"/>
        </w:rPr>
        <w:instrText xml:space="preserve"> ADDIN ZOTERO_ITEM CSL_CITATION {"citationID":"jL3Als4d","properties":{"formattedCitation":"\\super 28\\nosupersub{}","plainCitation":"28","noteIndex":0},"citationItems":[{"id":967,"uris":["http://zotero.org/users/local/p62j6f8s/items/WDZJHAT9"],"itemData":{"id":967,"type":"article-journal","abstract":"Based on ethnographic research in three agricultural settings in Florida, this article examines one aspect of risk and danger for female sex workers, that of interpersonal violence, while considering women's responses to a shifting sex trade in areas where farmworkers live and work. Sex work in agricultural areas varies from urban sex work. Women eschew pimps, ask for backup from local men entrenched in street settings, and canvass a wide spatial area rather than remained fixed in space. Oscillating between periods of capital-deficiency (nonseason) and capital-intensification (harvest), women respond to increasing risk and danger by building a clientele of regular customers, refusing risky transactions and referrals, and creating a local infrastructure of sanctuary. Some women also construct schemes to relieve men of their money. These men typically are farmworkers, whose vulnerability and image of low risk for HIV expands the potential for risk and danger found in these settings.","container-title":"Medical Anthropology Quarterly","DOI":"10.1525/maq.2003.17.2.251","ISSN":"0745-5194","issue":"2","journalAbbreviation":"Med Anthropol Q","language":"eng","note":"PMID: 12846119","page":"251-278","source":"PubMed","title":"Risk and danger among women-who-prostitute in areas where farmworkers predominate","volume":"17","author":[{"family":"Bletzer","given":"Keith V."}],"issued":{"date-parts":[["2003",6]]}}}],"schema":"https://github.com/citation-style-language/schema/raw/master/csl-citation.json"} </w:instrText>
      </w:r>
      <w:r w:rsidRPr="006976F8">
        <w:rPr>
          <w:sz w:val="22"/>
          <w:szCs w:val="22"/>
          <w:lang w:val="es"/>
        </w:rPr>
        <w:fldChar w:fldCharType="separate"/>
      </w:r>
      <w:r w:rsidRPr="006976F8">
        <w:rPr>
          <w:sz w:val="22"/>
          <w:szCs w:val="22"/>
          <w:vertAlign w:val="superscript"/>
          <w:lang w:val="es"/>
        </w:rPr>
        <w:t>28</w:t>
      </w:r>
      <w:r w:rsidRPr="006976F8">
        <w:rPr>
          <w:sz w:val="22"/>
          <w:szCs w:val="22"/>
          <w:lang w:val="es"/>
        </w:rPr>
        <w:fldChar w:fldCharType="end"/>
      </w:r>
      <w:r w:rsidRPr="006976F8">
        <w:rPr>
          <w:sz w:val="22"/>
          <w:szCs w:val="22"/>
          <w:lang w:val="es"/>
        </w:rPr>
        <w:t xml:space="preserve"> El mismo estudio encontró que el uso del condón es </w:t>
      </w:r>
      <w:r w:rsidR="00016391">
        <w:rPr>
          <w:sz w:val="22"/>
          <w:szCs w:val="22"/>
          <w:lang w:val="es"/>
        </w:rPr>
        <w:t>frecuentemente</w:t>
      </w:r>
      <w:r w:rsidRPr="006976F8">
        <w:rPr>
          <w:sz w:val="22"/>
          <w:szCs w:val="22"/>
          <w:lang w:val="es"/>
        </w:rPr>
        <w:t xml:space="preserve"> inconsistente ya que l</w:t>
      </w:r>
      <w:r w:rsidR="00016391">
        <w:rPr>
          <w:sz w:val="22"/>
          <w:szCs w:val="22"/>
          <w:lang w:val="es"/>
        </w:rPr>
        <w:t>a</w:t>
      </w:r>
      <w:r w:rsidRPr="006976F8">
        <w:rPr>
          <w:sz w:val="22"/>
          <w:szCs w:val="22"/>
          <w:lang w:val="es"/>
        </w:rPr>
        <w:t>s trabajador</w:t>
      </w:r>
      <w:r w:rsidR="00016391">
        <w:rPr>
          <w:sz w:val="22"/>
          <w:szCs w:val="22"/>
          <w:lang w:val="es"/>
        </w:rPr>
        <w:t>a</w:t>
      </w:r>
      <w:r w:rsidRPr="006976F8">
        <w:rPr>
          <w:sz w:val="22"/>
          <w:szCs w:val="22"/>
          <w:lang w:val="es"/>
        </w:rPr>
        <w:t>s tienen muy pocos clientes primerizos. La mayoría prefiere un pequeño número de clientes habituales en quienes confían que no los agredirán y que les pagarán, y a quienes creen, que existe una posibilidad muy pequeña de contraer ITS.</w:t>
      </w:r>
    </w:p>
    <w:p w:rsidRPr="006976F8" w:rsidR="006976F8" w:rsidP="006976F8" w:rsidRDefault="006976F8" w14:paraId="26E171EB" w14:textId="33F9F9B8">
      <w:pPr>
        <w:pStyle w:val="ListParagraph"/>
        <w:numPr>
          <w:ilvl w:val="0"/>
          <w:numId w:val="12"/>
        </w:numPr>
        <w:spacing w:line="0" w:lineRule="atLeast"/>
        <w:rPr>
          <w:rFonts w:ascii="Cabin" w:hAnsi="Cabin"/>
          <w:sz w:val="22"/>
          <w:szCs w:val="22"/>
        </w:rPr>
      </w:pPr>
      <w:r w:rsidRPr="30E8A1FF" w:rsidR="30E8A1FF">
        <w:rPr>
          <w:sz w:val="22"/>
          <w:szCs w:val="22"/>
          <w:lang w:val="es"/>
        </w:rPr>
        <w:t xml:space="preserve">En cuanto a las mujeres migrantes mexicanas, un estudio del 2003 encontró que de las encuestadas que tenían dos o más parejas sexuales, sólo el 25 por ciento informó haber usado un condón durante las relaciones sexuales. </w:t>
      </w:r>
      <w:r w:rsidRPr="30E8A1FF">
        <w:rPr>
          <w:sz w:val="22"/>
          <w:szCs w:val="22"/>
          <w:lang w:val="es"/>
        </w:rPr>
        <w:fldChar w:fldCharType="begin"/>
      </w:r>
      <w:r w:rsidRPr="30E8A1FF">
        <w:rPr>
          <w:sz w:val="22"/>
          <w:szCs w:val="22"/>
          <w:lang w:val="es"/>
        </w:rPr>
        <w:instrText xml:space="preserve"> ADDIN ZOTERO_ITEM CSL_CITATION {"citationID":"sOK8Skce","properties":{"formattedCitation":"\\super 29\\nosupersub{}","plainCitation":"29","noteIndex":0},"citationItems":[{"id":964,"uris":["http://zotero.org/users/local/p62j6f8s/items/JZ3HPMCP"],"itemData":{"id":964,"type":"article-journal","abstract":"Between 1990 and 2000, the number of Latinos in Alabama, Arkansas, Georgia, North Carolina, South Carolina, and Tennessee, states that had no or small Latino populations in 1990, increased by more than 300% on average. Several of these states (referred to as rapid growth states) have high AIDS/STD case rates. Compared to Latinos in states with well-established Latino populations and Latinos nationwide, those in rapid growth states are more often males, young, foreign-born, and recent arrivals who travel without females. The typical Latino in rapid growth states is a young male migrant. Although these migrants may be at risk of HIV/STD infection, little is known about the risk factors that affect them. To clarify this picture, a database search was conducted to identify studies of HIV/STD infection and/or risk factors among rural and urban-based Latino migrants in the six rapid growth states. This qualitative review examines ten studies that were conducted in Alabama, Georgia, North Carolina, and South Carolina. Five of the studies screened for HIV and/or syphilis infection and provide some information on risk factors; five studies describe risk factors only. Most of those studies that describe risk factors provide evidence that male Latino migrants in rural and urban settings of rapid growth states are vulnerable to HIV/STD infection through heterosexual contacts. However, many of the studies fail to provide sufficient information on other risk factors, and all but one of the studies that screened migrants for HIV or STD infection were conducted between 1988 and 1991. There is an urgent need for updated information on HIV/STD infection and the social-behavioral and situational risk factors that affect male Latino migrants in rapid growth states of the South.","container-title":"AIDS and behavior","DOI":"10.1007/s10461-007-9220-0","ISSN":"1090-7165","issue":"2","journalAbbreviation":"AIDS Behav","language":"eng","note":"PMID: 17373586","page":"213-226","source":"PubMed","title":"Connecting the dots: when the risks of HIV/STD infection appear high but the burden of infection is not known--the case of male Latino migrants in the southern United States","title-short":"Connecting the dots","volume":"12","author":[{"family":"Painter","given":"Thomas M."}],"issued":{"date-parts":[["2008",3]]}}}],"schema":"https://github.com/citation-style-language/schema/raw/master/csl-citation.json"} </w:instrText>
      </w:r>
      <w:r w:rsidRPr="30E8A1FF">
        <w:rPr>
          <w:sz w:val="22"/>
          <w:szCs w:val="22"/>
          <w:lang w:val="es"/>
        </w:rPr>
        <w:fldChar w:fldCharType="separate"/>
      </w:r>
      <w:r w:rsidRPr="30E8A1FF" w:rsidR="30E8A1FF">
        <w:rPr>
          <w:sz w:val="22"/>
          <w:szCs w:val="22"/>
          <w:vertAlign w:val="superscript"/>
          <w:lang w:val="es"/>
        </w:rPr>
        <w:t>29</w:t>
      </w:r>
      <w:r w:rsidRPr="30E8A1FF">
        <w:rPr>
          <w:sz w:val="22"/>
          <w:szCs w:val="22"/>
          <w:lang w:val="es"/>
        </w:rPr>
        <w:fldChar w:fldCharType="end"/>
      </w:r>
      <w:r w:rsidRPr="30E8A1FF" w:rsidR="30E8A1FF">
        <w:rPr>
          <w:sz w:val="22"/>
          <w:szCs w:val="22"/>
          <w:lang w:val="es"/>
        </w:rPr>
        <w:t xml:space="preserve"> Mujeres</w:t>
      </w:r>
      <w:r w:rsidRPr="30E8A1FF" w:rsidR="30E8A1FF">
        <w:rPr>
          <w:sz w:val="22"/>
          <w:szCs w:val="22"/>
          <w:lang w:val="es"/>
        </w:rPr>
        <w:t xml:space="preserve"> migrantes mexicanas, así como las esposas de migrantes que permanecen en su país de origen, son vulnerables a contraer el VIH debido a los comportamientos de riesgo de sus parejas sexuales masculinas, que incluyen relaciones sexuales sin protección con prostitutas, relaciones sexuales sin protección entre hombres y compartir agujas. En un estudio del 2004, los investigadores encontraron que el 75 por ciento de los hombres migrantes rara vez o nunca usaban condones con sus esposas.</w:t>
      </w:r>
      <w:r w:rsidRPr="30E8A1FF" w:rsidR="30E8A1FF">
        <w:rPr>
          <w:lang w:val="es"/>
        </w:rPr>
        <w:t xml:space="preserve"> </w:t>
      </w:r>
      <w:r w:rsidRPr="30E8A1FF">
        <w:rPr>
          <w:sz w:val="22"/>
          <w:szCs w:val="22"/>
          <w:lang w:val="es"/>
        </w:rPr>
        <w:fldChar w:fldCharType="begin"/>
      </w:r>
      <w:r w:rsidRPr="30E8A1FF">
        <w:rPr>
          <w:sz w:val="22"/>
          <w:szCs w:val="22"/>
          <w:lang w:val="es"/>
        </w:rPr>
        <w:instrText xml:space="preserve"> ADDIN ZOTERO_ITEM CSL_CITATION {"citationID":"Pg9UAD3Q","properties":{"formattedCitation":"\\super 29\\nosupersub{}","plainCitation":"29","noteIndex":0},"citationItems":[{"id":964,"uris":["http://zotero.org/users/local/p62j6f8s/items/JZ3HPMCP"],"itemData":{"id":964,"type":"article-journal","abstract":"Between 1990 and 2000, the number of Latinos in Alabama, Arkansas, Georgia, North Carolina, South Carolina, and Tennessee, states that had no or small Latino populations in 1990, increased by more than 300% on average. Several of these states (referred to as rapid growth states) have high AIDS/STD case rates. Compared to Latinos in states with well-established Latino populations and Latinos nationwide, those in rapid growth states are more often males, young, foreign-born, and recent arrivals who travel without females. The typical Latino in rapid growth states is a young male migrant. Although these migrants may be at risk of HIV/STD infection, little is known about the risk factors that affect them. To clarify this picture, a database search was conducted to identify studies of HIV/STD infection and/or risk factors among rural and urban-based Latino migrants in the six rapid growth states. This qualitative review examines ten studies that were conducted in Alabama, Georgia, North Carolina, and South Carolina. Five of the studies screened for HIV and/or syphilis infection and provide some information on risk factors; five studies describe risk factors only. Most of those studies that describe risk factors provide evidence that male Latino migrants in rural and urban settings of rapid growth states are vulnerable to HIV/STD infection through heterosexual contacts. However, many of the studies fail to provide sufficient information on other risk factors, and all but one of the studies that screened migrants for HIV or STD infection were conducted between 1988 and 1991. There is an urgent need for updated information on HIV/STD infection and the social-behavioral and situational risk factors that affect male Latino migrants in rapid growth states of the South.","container-title":"AIDS and behavior","DOI":"10.1007/s10461-007-9220-0","ISSN":"1090-7165","issue":"2","journalAbbreviation":"AIDS Behav","language":"eng","note":"PMID: 17373586","page":"213-226","source":"PubMed","title":"Connecting the dots: when the risks of HIV/STD infection appear high but the burden of infection is not known--the case of male Latino migrants in the southern United States","title-short":"Connecting the dots","volume":"12","author":[{"family":"Painter","given":"Thomas M."}],"issued":{"date-parts":[["2008",3]]}}}],"schema":"https://github.com/citation-style-language/schema/raw/master/csl-citation.json"} </w:instrText>
      </w:r>
      <w:r w:rsidRPr="30E8A1FF">
        <w:rPr>
          <w:sz w:val="22"/>
          <w:szCs w:val="22"/>
          <w:lang w:val="es"/>
        </w:rPr>
        <w:fldChar w:fldCharType="separate"/>
      </w:r>
      <w:r w:rsidRPr="30E8A1FF" w:rsidR="30E8A1FF">
        <w:rPr>
          <w:sz w:val="22"/>
          <w:szCs w:val="22"/>
          <w:vertAlign w:val="superscript"/>
          <w:lang w:val="es"/>
        </w:rPr>
        <w:t>29</w:t>
      </w:r>
      <w:r w:rsidRPr="30E8A1FF">
        <w:rPr>
          <w:sz w:val="22"/>
          <w:szCs w:val="22"/>
          <w:lang w:val="es"/>
        </w:rPr>
        <w:fldChar w:fldCharType="end"/>
      </w:r>
    </w:p>
    <w:p w:rsidRPr="00E751BC" w:rsidR="00BE1558" w:rsidP="00BE1558" w:rsidRDefault="00BE1558" w14:paraId="2D0D439F" w14:textId="70E806B2">
      <w:pPr>
        <w:spacing w:line="0" w:lineRule="atLeast"/>
        <w:rPr>
          <w:rFonts w:ascii="Cabin" w:hAnsi="Cabin"/>
          <w:bCs/>
          <w:color w:val="4472C4"/>
          <w:sz w:val="22"/>
          <w:szCs w:val="22"/>
        </w:rPr>
      </w:pPr>
    </w:p>
    <w:p w:rsidRPr="00E751BC" w:rsidR="006976F8" w:rsidP="005661D1" w:rsidRDefault="006976F8" w14:paraId="0200A0AA" w14:textId="77777777">
      <w:pPr>
        <w:spacing w:line="0" w:lineRule="atLeast"/>
        <w:rPr>
          <w:rFonts w:ascii="Cabin" w:hAnsi="Cabin"/>
          <w:bCs/>
          <w:sz w:val="22"/>
          <w:szCs w:val="22"/>
        </w:rPr>
      </w:pPr>
      <w:r w:rsidRPr="00E751BC">
        <w:rPr>
          <w:bCs/>
          <w:sz w:val="22"/>
          <w:szCs w:val="22"/>
          <w:lang w:val="es"/>
        </w:rPr>
        <w:t>Consumo de alcohol</w:t>
      </w:r>
    </w:p>
    <w:p w:rsidRPr="00E751BC" w:rsidR="00ED017A" w:rsidP="00ED017A" w:rsidRDefault="00ED017A" w14:paraId="1B2DAFB8" w14:textId="77777777">
      <w:pPr>
        <w:spacing w:line="193" w:lineRule="exact"/>
        <w:rPr>
          <w:rFonts w:ascii="Cabin" w:hAnsi="Cabin" w:eastAsia="Times New Roman"/>
          <w:sz w:val="22"/>
          <w:szCs w:val="22"/>
        </w:rPr>
      </w:pPr>
    </w:p>
    <w:p w:rsidRPr="006976F8" w:rsidR="006976F8" w:rsidP="006976F8" w:rsidRDefault="006976F8" w14:paraId="3B1670FA" w14:textId="68E60983">
      <w:pPr>
        <w:pStyle w:val="ListParagraph"/>
        <w:numPr>
          <w:ilvl w:val="0"/>
          <w:numId w:val="33"/>
        </w:numPr>
        <w:tabs>
          <w:tab w:val="left" w:pos="720"/>
        </w:tabs>
        <w:ind w:right="860"/>
        <w:rPr>
          <w:rFonts w:ascii="Cabin" w:hAnsi="Cabin" w:eastAsia="Symbol"/>
          <w:sz w:val="22"/>
          <w:szCs w:val="22"/>
        </w:rPr>
      </w:pPr>
      <w:r w:rsidRPr="006976F8">
        <w:rPr>
          <w:sz w:val="22"/>
          <w:szCs w:val="22"/>
          <w:lang w:val="es"/>
        </w:rPr>
        <w:t xml:space="preserve">Más tiempo en los Estados Unidos se ha asociado con una mayor práctica de comportamientos de riesgo de VIH entre los trabajadores y trabajadores agrícolas en Florida. Los trabajadores agrícolas que llegaron más recientemente a los Estados Unidos exhibieron más comportamientos </w:t>
      </w:r>
      <w:r w:rsidR="004C64A6">
        <w:rPr>
          <w:sz w:val="22"/>
          <w:szCs w:val="22"/>
          <w:lang w:val="es"/>
        </w:rPr>
        <w:t>de protección</w:t>
      </w:r>
      <w:r w:rsidRPr="006976F8">
        <w:rPr>
          <w:sz w:val="22"/>
          <w:szCs w:val="22"/>
          <w:lang w:val="es"/>
        </w:rPr>
        <w:t xml:space="preserve"> contra el VIH, incluido un consumo de alcohol menos frecuente y una mayor disposición a usar condones. </w:t>
      </w:r>
      <w:bookmarkStart w:name="page3" w:id="7"/>
      <w:bookmarkEnd w:id="7"/>
      <w:r w:rsidRPr="006976F8">
        <w:rPr>
          <w:sz w:val="22"/>
          <w:szCs w:val="22"/>
          <w:lang w:val="es"/>
        </w:rPr>
        <w:fldChar w:fldCharType="begin"/>
      </w:r>
      <w:r w:rsidRPr="006976F8">
        <w:rPr>
          <w:sz w:val="22"/>
          <w:szCs w:val="22"/>
          <w:lang w:val="es"/>
        </w:rPr>
        <w:instrText xml:space="preserve"> ADDIN ZOTERO_ITEM CSL_CITATION {"citationID":"Z0ZuzNmH","properties":{"formattedCitation":"\\super 30\\nosupersub{}","plainCitation":"30","noteIndex":0},"citationItems":[{"id":992,"uris":["http://zotero.org/users/local/p62j6f8s/items/PKHFEKBT"],"itemData":{"id":992,"type":"article-journal","abstract":"The HIV rate among U.S. migrant workers is 10 times that of the national rate. The highly unstable lifestyle of migrant workers places them at heightened vulnerability to sexually transmitted infections; hence, there is a need to investigate the attitudes and sexual risk factors that may play a protective role in the transmission of HIV in this population. This study examines the association between attitudes and HIV risk behaviors among Hispanic male and female migrant workers (n = 255) and their length of stay (shorter length of stay as a protective factor) in Immokalee, FL, USA. Pearson's correlation and regression analyses were utilized to analyze the relationship between HIV risk behaviors (intention to use condoms and alcohol use) with length of stay in Immokalee. Longer length of stay positively correlated with number of drinks (p &lt; 0.05) and frequency of drinks (p &lt; 0.01) and negatively correlated with ethnic identity search (p &lt; 0.05). Regression analysis showed that length of stay predicted both behavioral intention to use condoms (p &lt; 0.05) and alcohol consumption (p &lt; 0.05). The findings suggest that migrant workers who are new to Immokalee may have a higher likelihood of practicing protective HIV risk behaviors and having more favorable attitudes toward risk reduction than long-timers. This study might provide important new evidence on the drivers of multiple concurrent and potential protective factors against risky sexual behaviors among Hispanic migrant workers.","container-title":"Frontiers in Public Health","DOI":"10.3389/fpubh.2014.00216","ISSN":"2296-2565","journalAbbreviation":"Front Public Health","language":"eng","note":"PMID: 25426480\nPMCID: PMC4224064","page":"216","source":"PubMed","title":"Newcomer Status as a Protective Factor among Hispanic Migrant Workers for HIV Risk","volume":"2","author":[{"family":"McCoy","given":"H. Virginia"},{"family":"Shehadeh","given":"Nancy"},{"family":"Rubens","given":"Muni"},{"family":"Navarro","given":"Christi M."}],"issued":{"date-parts":[["2014"]]}}}],"schema":"https://github.com/citation-style-language/schema/raw/master/csl-citation.json"} </w:instrText>
      </w:r>
      <w:r w:rsidRPr="006976F8">
        <w:rPr>
          <w:sz w:val="22"/>
          <w:szCs w:val="22"/>
          <w:lang w:val="es"/>
        </w:rPr>
        <w:fldChar w:fldCharType="separate"/>
      </w:r>
      <w:r w:rsidRPr="006976F8">
        <w:rPr>
          <w:sz w:val="22"/>
          <w:szCs w:val="24"/>
          <w:vertAlign w:val="superscript"/>
          <w:lang w:val="es"/>
        </w:rPr>
        <w:t>30</w:t>
      </w:r>
      <w:r w:rsidRPr="006976F8">
        <w:rPr>
          <w:sz w:val="22"/>
          <w:szCs w:val="22"/>
          <w:lang w:val="es"/>
        </w:rPr>
        <w:fldChar w:fldCharType="end"/>
      </w:r>
    </w:p>
    <w:p w:rsidRPr="00E751BC" w:rsidR="00913F1C" w:rsidP="21B10B21" w:rsidRDefault="00913F1C" w14:paraId="01994437" w14:textId="6FDA9DF6">
      <w:pPr>
        <w:tabs>
          <w:tab w:val="left" w:pos="720"/>
        </w:tabs>
        <w:ind w:right="860"/>
        <w:rPr>
          <w:rFonts w:ascii="Cabin" w:hAnsi="Cabin"/>
          <w:color w:val="055387" w:themeColor="accent3"/>
          <w:sz w:val="22"/>
          <w:szCs w:val="22"/>
        </w:rPr>
      </w:pPr>
    </w:p>
    <w:p w:rsidRPr="00E751BC" w:rsidR="006976F8" w:rsidP="00036B6C" w:rsidRDefault="006976F8" w14:paraId="11DE5A30" w14:textId="77777777">
      <w:pPr>
        <w:tabs>
          <w:tab w:val="left" w:pos="720"/>
        </w:tabs>
        <w:ind w:right="860"/>
        <w:rPr>
          <w:rFonts w:ascii="Cabin" w:hAnsi="Cabin" w:eastAsia="Symbol"/>
          <w:sz w:val="22"/>
          <w:szCs w:val="22"/>
        </w:rPr>
      </w:pPr>
      <w:r w:rsidRPr="00E751BC">
        <w:rPr>
          <w:sz w:val="22"/>
          <w:szCs w:val="22"/>
          <w:lang w:val="es"/>
        </w:rPr>
        <w:t>Agujas infectadas</w:t>
      </w:r>
    </w:p>
    <w:p w:rsidRPr="00E751BC" w:rsidR="00ED017A" w:rsidP="003F2B02" w:rsidRDefault="00ED017A" w14:paraId="7D651F5C" w14:textId="77777777">
      <w:pPr>
        <w:rPr>
          <w:rFonts w:ascii="Cabin" w:hAnsi="Cabin" w:eastAsia="Symbol"/>
          <w:sz w:val="22"/>
          <w:szCs w:val="22"/>
        </w:rPr>
      </w:pPr>
    </w:p>
    <w:p w:rsidRPr="003F2B02" w:rsidR="006976F8" w:rsidP="006976F8" w:rsidRDefault="006976F8" w14:paraId="6100BEBC" w14:textId="67E690B8">
      <w:pPr>
        <w:pStyle w:val="ListParagraph"/>
        <w:numPr>
          <w:ilvl w:val="0"/>
          <w:numId w:val="35"/>
        </w:numPr>
        <w:tabs>
          <w:tab w:val="left" w:pos="720"/>
        </w:tabs>
        <w:spacing w:line="209" w:lineRule="auto"/>
        <w:ind w:right="560"/>
        <w:rPr>
          <w:rFonts w:ascii="Cabin" w:hAnsi="Cabin" w:eastAsia="Symbol"/>
          <w:sz w:val="22"/>
          <w:szCs w:val="22"/>
        </w:rPr>
      </w:pPr>
      <w:r w:rsidRPr="3694F60A" w:rsidR="3694F60A">
        <w:rPr>
          <w:sz w:val="22"/>
          <w:szCs w:val="22"/>
          <w:lang w:val="es"/>
        </w:rPr>
        <w:t xml:space="preserve">Ciertos comportamientos también ponen a los trabajadores migrantes en riesgo de contraer el VIH/SIDA: incluyendo el sexo con prostitutas, el uso inconsistente del condón y el abuso de alcohol y drogas. El uso de drogas intravenosas es poco común entre los trabajadores agrícolas, pero el uso compartido de agujas puede ocurrir en algunas poblaciones que se inyectan vitaminas o antibióticos. </w:t>
      </w:r>
      <w:r w:rsidRPr="3694F60A">
        <w:rPr>
          <w:sz w:val="22"/>
          <w:szCs w:val="22"/>
          <w:lang w:val="es"/>
        </w:rPr>
        <w:fldChar w:fldCharType="begin"/>
      </w:r>
      <w:r w:rsidRPr="3694F60A">
        <w:rPr>
          <w:sz w:val="22"/>
          <w:szCs w:val="22"/>
          <w:lang w:val="es"/>
        </w:rPr>
        <w:instrText xml:space="preserve"> ADDIN ZOTERO_ITEM CSL_CITATION {"citationID":"U0zpyTbo","properties":{"formattedCitation":"\\super 6\\nosupersub{}","plainCitation":"6","noteIndex":0},"citationItems":[{"id":995,"uris":["http://zotero.org/users/local/p62j6f8s/items/96KX8WFW"],"itemData":{"id":995,"type":"webpage","abstract":"When people with HIV don’t get treatment, they typically progress through three stages. Learn about the three stages of HIV.","language":"en-us","title":"About HIV/AIDS | HIV Basics | HIV/AIDS | CDC","URL":"https://www.cdc.gov/hiv/basics/whatishiv.html","accessed":{"date-parts":[["2023",2,10]]},"issued":{"date-parts":[["2022",6,30]]}}}],"schema":"https://github.com/citation-style-language/schema/raw/master/csl-citation.json"} </w:instrText>
      </w:r>
      <w:r w:rsidRPr="3694F60A">
        <w:rPr>
          <w:sz w:val="22"/>
          <w:szCs w:val="22"/>
          <w:lang w:val="es"/>
        </w:rPr>
        <w:fldChar w:fldCharType="separate"/>
      </w:r>
      <w:r w:rsidRPr="3694F60A" w:rsidR="3694F60A">
        <w:rPr>
          <w:sz w:val="22"/>
          <w:szCs w:val="22"/>
          <w:vertAlign w:val="superscript"/>
          <w:lang w:val="es"/>
        </w:rPr>
        <w:t>6</w:t>
      </w:r>
      <w:r w:rsidRPr="3694F60A">
        <w:rPr>
          <w:sz w:val="22"/>
          <w:szCs w:val="22"/>
          <w:lang w:val="es"/>
        </w:rPr>
        <w:fldChar w:fldCharType="end"/>
      </w:r>
      <w:r w:rsidRPr="3694F60A" w:rsidR="3694F60A">
        <w:rPr>
          <w:sz w:val="22"/>
          <w:szCs w:val="22"/>
          <w:lang w:val="es"/>
        </w:rPr>
        <w:t xml:space="preserve"> Un estudio de 300 trabajadores agrícolas encontró que el </w:t>
      </w:r>
      <w:r w:rsidRPr="3694F60A" w:rsidR="3694F60A">
        <w:rPr>
          <w:sz w:val="22"/>
          <w:szCs w:val="22"/>
          <w:lang w:val="es"/>
        </w:rPr>
        <w:t xml:space="preserve">tatuaje hecho por un aficionado sin </w:t>
      </w:r>
      <w:r w:rsidRPr="3694F60A" w:rsidR="3694F60A">
        <w:rPr>
          <w:sz w:val="22"/>
          <w:szCs w:val="22"/>
          <w:lang w:val="es"/>
        </w:rPr>
        <w:t>experiencia era más común que el tatuaje profesional, lo que puede poner a algunos trabajadores agrícolas en riesgo de infección por VIH.</w:t>
      </w:r>
      <w:r w:rsidRPr="3694F60A" w:rsidR="3694F60A">
        <w:rPr>
          <w:lang w:val="es"/>
        </w:rPr>
        <w:t xml:space="preserve"> </w:t>
      </w:r>
      <w:r w:rsidRPr="3694F60A">
        <w:rPr>
          <w:sz w:val="22"/>
          <w:szCs w:val="22"/>
          <w:lang w:val="es"/>
        </w:rPr>
        <w:fldChar w:fldCharType="begin"/>
      </w:r>
      <w:r w:rsidRPr="3694F60A">
        <w:rPr>
          <w:sz w:val="22"/>
          <w:szCs w:val="22"/>
          <w:lang w:val="es"/>
        </w:rPr>
        <w:instrText xml:space="preserve"> ADDIN ZOTERO_ITEM CSL_CITATION {"citationID":"E095CHNl","properties":{"formattedCitation":"\\super 31\\nosupersub{}","plainCitation":"31","noteIndex":0},"citationItems":[{"id":969,"uris":["http://zotero.org/users/local/p62j6f8s/items/PEV8VR3F"],"itemData":{"id":969,"type":"article-journal","container-title":"International journal of dermatology","DOI":"10.1111/j.1365-4632.2008.03828.x","ISSN":"0011-9059","issue":"12","journalAbbreviation":"Int J Dermatol","note":"PMID: 20415683\nPMCID: PMC3670824","page":"1400-1402","source":"PubMed Central","title":"Tattooing practices in the migrant Latino farmworker population: Risk for blood-borne disease","title-short":"Tattooing practices in the migrant Latino farmworker population","volume":"48","author":[{"family":"Smith","given":"Shani F."},{"family":"Acuna","given":"Joshua"},{"family":"Feldman","given":"Steven R."},{"family":"Vallejos","given":"Quirina M."},{"family":"Fleischer","given":"Alan B."},{"family":"Quandt","given":"Sara A."},{"family":"Arcury","given":"Thomas A."}],"issued":{"date-parts":[["2009",12]]}}}],"schema":"https://github.com/citation-style-language/schema/raw/master/csl-citation.json"} </w:instrText>
      </w:r>
      <w:r w:rsidRPr="3694F60A">
        <w:rPr>
          <w:sz w:val="22"/>
          <w:szCs w:val="22"/>
          <w:lang w:val="es"/>
        </w:rPr>
        <w:fldChar w:fldCharType="separate"/>
      </w:r>
      <w:r w:rsidRPr="3694F60A" w:rsidR="3694F60A">
        <w:rPr>
          <w:sz w:val="22"/>
          <w:szCs w:val="22"/>
          <w:vertAlign w:val="superscript"/>
          <w:lang w:val="es"/>
        </w:rPr>
        <w:t>31</w:t>
      </w:r>
      <w:r w:rsidRPr="3694F60A">
        <w:rPr>
          <w:sz w:val="22"/>
          <w:szCs w:val="22"/>
          <w:lang w:val="es"/>
        </w:rPr>
        <w:fldChar w:fldCharType="end"/>
      </w:r>
      <w:r w:rsidRPr="3694F60A" w:rsidR="3694F60A">
        <w:rPr>
          <w:sz w:val="22"/>
          <w:szCs w:val="22"/>
          <w:lang w:val="es"/>
        </w:rPr>
        <w:t xml:space="preserve"> Sin embargo, esto es probablemente mínimo, ya que solo el 6% de los participantes del estudio tenían uno o más tatuajes.</w:t>
      </w:r>
    </w:p>
    <w:p w:rsidRPr="00E751BC" w:rsidR="00913F1C" w:rsidP="00913F1C" w:rsidRDefault="00913F1C" w14:paraId="5B617F68" w14:textId="46618E46">
      <w:pPr>
        <w:tabs>
          <w:tab w:val="left" w:pos="720"/>
        </w:tabs>
        <w:spacing w:line="209" w:lineRule="auto"/>
        <w:ind w:right="560"/>
        <w:rPr>
          <w:rFonts w:ascii="Cabin" w:hAnsi="Cabin" w:eastAsia="Symbol"/>
          <w:sz w:val="22"/>
          <w:szCs w:val="22"/>
        </w:rPr>
      </w:pPr>
    </w:p>
    <w:p w:rsidRPr="00E751BC" w:rsidR="006976F8" w:rsidP="00026C24" w:rsidRDefault="006976F8" w14:paraId="70BEBDAE" w14:textId="75ED073B">
      <w:pPr>
        <w:tabs>
          <w:tab w:val="left" w:pos="720"/>
        </w:tabs>
        <w:spacing w:line="209" w:lineRule="auto"/>
        <w:ind w:right="560"/>
        <w:rPr>
          <w:rFonts w:ascii="Cabin" w:hAnsi="Cabin" w:eastAsia="Symbol"/>
          <w:sz w:val="22"/>
          <w:szCs w:val="22"/>
        </w:rPr>
      </w:pPr>
      <w:r w:rsidRPr="62F37699" w:rsidR="62F37699">
        <w:rPr>
          <w:sz w:val="22"/>
          <w:szCs w:val="22"/>
          <w:lang w:val="es"/>
        </w:rPr>
        <w:t>Relaciones sexuales entre hombres</w:t>
      </w:r>
    </w:p>
    <w:p w:rsidRPr="00E751BC" w:rsidR="00D40EE0" w:rsidP="00913F1C" w:rsidRDefault="00D40EE0" w14:paraId="13A0EFCE" w14:textId="77777777">
      <w:pPr>
        <w:tabs>
          <w:tab w:val="left" w:pos="720"/>
        </w:tabs>
        <w:spacing w:line="209" w:lineRule="auto"/>
        <w:ind w:right="560"/>
        <w:rPr>
          <w:rFonts w:ascii="Cabin" w:hAnsi="Cabin" w:eastAsia="Symbol"/>
          <w:sz w:val="22"/>
          <w:szCs w:val="22"/>
        </w:rPr>
      </w:pPr>
    </w:p>
    <w:p w:rsidRPr="003F2B02" w:rsidR="006976F8" w:rsidP="006976F8" w:rsidRDefault="006976F8" w14:paraId="5757F36A" w14:textId="27EE6042">
      <w:pPr>
        <w:pStyle w:val="ListParagraph"/>
        <w:numPr>
          <w:ilvl w:val="0"/>
          <w:numId w:val="37"/>
        </w:numPr>
        <w:tabs>
          <w:tab w:val="left" w:pos="720"/>
        </w:tabs>
        <w:spacing w:line="229" w:lineRule="auto"/>
        <w:ind w:right="460"/>
        <w:rPr>
          <w:rFonts w:ascii="Cabin" w:hAnsi="Cabin" w:eastAsia="Symbol"/>
          <w:sz w:val="22"/>
          <w:szCs w:val="22"/>
        </w:rPr>
      </w:pPr>
      <w:r w:rsidRPr="34C25BE2" w:rsidR="34C25BE2">
        <w:rPr>
          <w:sz w:val="22"/>
          <w:szCs w:val="22"/>
          <w:lang w:val="es"/>
        </w:rPr>
        <w:t>El sexo entre hombres es la categoría de mayor riesgo de VIH en los Estados Unidos para los latinos. Se ha documentado que los hombres de color que tienen sexo con hombres (MSM, por sus siglas en inglés</w:t>
      </w:r>
      <w:r w:rsidRPr="34C25BE2" w:rsidR="34C25BE2">
        <w:rPr>
          <w:sz w:val="22"/>
          <w:szCs w:val="22"/>
          <w:lang w:val="es"/>
        </w:rPr>
        <w:t xml:space="preserve">) en los Estados Unidos tienen un mayor riesgo de infección por VIH. Entre los latinos, el 77% de los nuevos diagnósticos de VIH en el 2020 ocurrieron entre hombres que tienen sexo con hombres. </w:t>
      </w:r>
      <w:r w:rsidRPr="34C25BE2">
        <w:rPr>
          <w:sz w:val="22"/>
          <w:szCs w:val="22"/>
          <w:lang w:val="es"/>
        </w:rPr>
        <w:fldChar w:fldCharType="begin"/>
      </w:r>
      <w:r w:rsidRPr="34C25BE2">
        <w:rPr>
          <w:sz w:val="22"/>
          <w:szCs w:val="22"/>
          <w:lang w:val="es"/>
        </w:rPr>
        <w:instrText xml:space="preserve"> ADDIN ZOTERO_ITEM CSL_CITATION {"citationID":"jJZcvWZd","properties":{"formattedCitation":"\\super 15\\nosupersub{}","plainCitation":"15","noteIndex":0},"citationItems":[{"id":903,"uris":["http://zotero.org/users/local/p62j6f8s/items/R95YPKH4"],"itemData":{"id":903,"type":"article-journal","language":"en","source":"Zotero","title":"CDC FACT SHEET:  HIV Among Latinos"}}],"schema":"https://github.com/citation-style-language/schema/raw/master/csl-citation.json"} </w:instrText>
      </w:r>
      <w:r w:rsidRPr="34C25BE2">
        <w:rPr>
          <w:sz w:val="22"/>
          <w:szCs w:val="22"/>
          <w:lang w:val="es"/>
        </w:rPr>
        <w:fldChar w:fldCharType="separate"/>
      </w:r>
      <w:r w:rsidRPr="34C25BE2" w:rsidR="34C25BE2">
        <w:rPr>
          <w:sz w:val="22"/>
          <w:szCs w:val="22"/>
          <w:vertAlign w:val="superscript"/>
          <w:lang w:val="es"/>
        </w:rPr>
        <w:t>15</w:t>
      </w:r>
      <w:r w:rsidRPr="34C25BE2">
        <w:rPr>
          <w:sz w:val="22"/>
          <w:szCs w:val="22"/>
          <w:lang w:val="es"/>
        </w:rPr>
        <w:fldChar w:fldCharType="end"/>
      </w:r>
    </w:p>
    <w:p w:rsidRPr="00E751BC" w:rsidR="00ED017A" w:rsidP="19A5F93C" w:rsidRDefault="00ED017A" w14:paraId="37CCA662" w14:textId="77777777">
      <w:pPr>
        <w:spacing w:line="288" w:lineRule="exact"/>
        <w:rPr>
          <w:rFonts w:ascii="Cabin" w:hAnsi="Cabin" w:eastAsia="Times New Roman"/>
          <w:b/>
          <w:bCs/>
          <w:sz w:val="22"/>
          <w:szCs w:val="22"/>
        </w:rPr>
      </w:pPr>
    </w:p>
    <w:p w:rsidRPr="00E751BC" w:rsidR="006976F8" w:rsidP="00CB568E" w:rsidRDefault="006976F8" w14:paraId="48AB5332" w14:textId="76376021">
      <w:pPr>
        <w:spacing w:line="288" w:lineRule="exact"/>
        <w:rPr>
          <w:rFonts w:ascii="Cabin" w:hAnsi="Cabin" w:eastAsia="Times New Roman"/>
          <w:b/>
          <w:bCs/>
          <w:sz w:val="24"/>
          <w:szCs w:val="24"/>
        </w:rPr>
      </w:pPr>
      <w:r w:rsidRPr="00E751BC">
        <w:rPr>
          <w:b/>
          <w:bCs/>
          <w:sz w:val="24"/>
          <w:szCs w:val="24"/>
          <w:lang w:val="es"/>
        </w:rPr>
        <w:t>Acceso a la atención</w:t>
      </w:r>
      <w:r>
        <w:rPr>
          <w:b/>
          <w:bCs/>
          <w:sz w:val="24"/>
          <w:szCs w:val="24"/>
          <w:lang w:val="es"/>
        </w:rPr>
        <w:t xml:space="preserve"> medica </w:t>
      </w:r>
    </w:p>
    <w:p w:rsidRPr="00E751BC" w:rsidR="006976F8" w:rsidP="006976F8" w:rsidRDefault="006976F8" w14:paraId="6FA3884B" w14:textId="188C81C5">
      <w:pPr>
        <w:numPr>
          <w:ilvl w:val="0"/>
          <w:numId w:val="39"/>
        </w:numPr>
        <w:spacing w:line="288" w:lineRule="exact"/>
        <w:rPr>
          <w:rFonts w:ascii="Cabin" w:hAnsi="Cabin" w:eastAsia="Times New Roman"/>
          <w:sz w:val="22"/>
          <w:szCs w:val="22"/>
        </w:rPr>
      </w:pPr>
      <w:r w:rsidRPr="00E751BC">
        <w:rPr>
          <w:sz w:val="22"/>
          <w:szCs w:val="22"/>
          <w:lang w:val="es"/>
        </w:rPr>
        <w:t>Entre la población hispana/latina con VIH diagnosticado, el 74% recibió atención</w:t>
      </w:r>
      <w:r w:rsidR="004C64A6">
        <w:rPr>
          <w:sz w:val="22"/>
          <w:szCs w:val="22"/>
          <w:lang w:val="es"/>
        </w:rPr>
        <w:t xml:space="preserve"> médica</w:t>
      </w:r>
      <w:r w:rsidRPr="00E751BC">
        <w:rPr>
          <w:sz w:val="22"/>
          <w:szCs w:val="22"/>
          <w:lang w:val="es"/>
        </w:rPr>
        <w:t xml:space="preserve">, el 59% se mantuvo </w:t>
      </w:r>
      <w:r w:rsidR="004C64A6">
        <w:rPr>
          <w:sz w:val="22"/>
          <w:szCs w:val="22"/>
          <w:lang w:val="es"/>
        </w:rPr>
        <w:t>con</w:t>
      </w:r>
      <w:r w:rsidRPr="00E751BC">
        <w:rPr>
          <w:sz w:val="22"/>
          <w:szCs w:val="22"/>
          <w:lang w:val="es"/>
        </w:rPr>
        <w:t xml:space="preserve"> </w:t>
      </w:r>
      <w:r w:rsidRPr="00E751BC" w:rsidR="004C64A6">
        <w:rPr>
          <w:sz w:val="22"/>
          <w:szCs w:val="22"/>
          <w:lang w:val="es"/>
        </w:rPr>
        <w:t xml:space="preserve">atención </w:t>
      </w:r>
      <w:r w:rsidR="004C64A6">
        <w:rPr>
          <w:sz w:val="22"/>
          <w:szCs w:val="22"/>
          <w:lang w:val="es"/>
        </w:rPr>
        <w:t xml:space="preserve">médica </w:t>
      </w:r>
      <w:r w:rsidRPr="00E751BC">
        <w:rPr>
          <w:sz w:val="22"/>
          <w:szCs w:val="22"/>
          <w:lang w:val="es"/>
        </w:rPr>
        <w:t xml:space="preserve">y el 65% fueron suprimidos viralmente, permaneciendo saludables sin síntomas y sin propagar la enfermedad con sus parejas sexuales. </w:t>
      </w:r>
      <w:r w:rsidRPr="00E751BC">
        <w:rPr>
          <w:sz w:val="22"/>
          <w:szCs w:val="22"/>
          <w:lang w:val="es"/>
        </w:rPr>
        <w:fldChar w:fldCharType="begin"/>
      </w:r>
      <w:r w:rsidRPr="00E751BC">
        <w:rPr>
          <w:sz w:val="22"/>
          <w:szCs w:val="22"/>
          <w:lang w:val="es"/>
        </w:rPr>
        <w:instrText xml:space="preserve"> ADDIN ZOTERO_ITEM CSL_CITATION {"citationID":"mr8YPAvY","properties":{"formattedCitation":"\\super 15\\nosupersub{}","plainCitation":"15","noteIndex":0},"citationItems":[{"id":903,"uris":["http://zotero.org/users/local/p62j6f8s/items/R95YPKH4"],"itemData":{"id":903,"type":"article-journal","language":"en","source":"Zotero","title":"CDC FACT SHEET:  HIV Among Latinos"}}],"schema":"https://github.com/citation-style-language/schema/raw/master/csl-citation.json"}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15</w:t>
      </w:r>
      <w:r w:rsidRPr="00E751BC">
        <w:rPr>
          <w:sz w:val="22"/>
          <w:szCs w:val="22"/>
          <w:lang w:val="es"/>
        </w:rPr>
        <w:fldChar w:fldCharType="end"/>
      </w:r>
    </w:p>
    <w:p w:rsidRPr="00E751BC" w:rsidR="006976F8" w:rsidP="00CB568E" w:rsidRDefault="006976F8" w14:paraId="6FB08AFF" w14:textId="77777777">
      <w:pPr>
        <w:spacing w:line="288" w:lineRule="exact"/>
        <w:rPr>
          <w:rFonts w:ascii="Cabin" w:hAnsi="Cabin" w:eastAsia="Times New Roman"/>
          <w:color w:val="4472C4"/>
          <w:sz w:val="22"/>
          <w:szCs w:val="22"/>
        </w:rPr>
      </w:pPr>
    </w:p>
    <w:p w:rsidRPr="00E751BC" w:rsidR="006976F8" w:rsidP="006976F8" w:rsidRDefault="006976F8" w14:paraId="62D14C40" w14:textId="13284059">
      <w:pPr>
        <w:numPr>
          <w:ilvl w:val="0"/>
          <w:numId w:val="39"/>
        </w:numPr>
        <w:tabs>
          <w:tab w:val="left" w:pos="720"/>
        </w:tabs>
        <w:ind w:right="700"/>
        <w:rPr>
          <w:rFonts w:ascii="Cabin" w:hAnsi="Cabin" w:eastAsia="Symbol"/>
          <w:sz w:val="22"/>
          <w:szCs w:val="22"/>
        </w:rPr>
      </w:pPr>
      <w:r w:rsidRPr="3AEC74A1" w:rsidR="3AEC74A1">
        <w:rPr>
          <w:sz w:val="22"/>
          <w:szCs w:val="22"/>
          <w:lang w:val="es"/>
        </w:rPr>
        <w:t xml:space="preserve">En el 2020, se administraron un 46% menos de pruebas de VIH entre personas hispanas /latinas en entornos no relacionados con aquellos que ofrecen atención médica comparado al 2019. </w:t>
      </w:r>
      <w:r w:rsidRPr="3AEC74A1">
        <w:rPr>
          <w:sz w:val="22"/>
          <w:szCs w:val="22"/>
          <w:lang w:val="es"/>
        </w:rPr>
        <w:fldChar w:fldCharType="begin"/>
      </w:r>
      <w:r w:rsidRPr="3AEC74A1">
        <w:rPr>
          <w:sz w:val="22"/>
          <w:szCs w:val="22"/>
          <w:lang w:val="es"/>
        </w:rPr>
        <w:instrText xml:space="preserve"> ADDIN ZOTERO_ITEM CSL_CITATION {"citationID":"99SYrVcf","properties":{"formattedCitation":"\\super 15\\nosupersub{}","plainCitation":"15","noteIndex":0},"citationItems":[{"id":903,"uris":["http://zotero.org/users/local/p62j6f8s/items/R95YPKH4"],"itemData":{"id":903,"type":"article-journal","language":"en","source":"Zotero","title":"CDC FACT SHEET:  HIV Among Latinos"}}],"schema":"https://github.com/citation-style-language/schema/raw/master/csl-citation.json"} </w:instrText>
      </w:r>
      <w:r w:rsidRPr="3AEC74A1">
        <w:rPr>
          <w:sz w:val="22"/>
          <w:szCs w:val="22"/>
          <w:lang w:val="es"/>
        </w:rPr>
        <w:fldChar w:fldCharType="separate"/>
      </w:r>
      <w:r w:rsidRPr="3AEC74A1" w:rsidR="3AEC74A1">
        <w:rPr>
          <w:sz w:val="22"/>
          <w:szCs w:val="22"/>
          <w:vertAlign w:val="superscript"/>
          <w:lang w:val="es"/>
        </w:rPr>
        <w:t>15</w:t>
      </w:r>
      <w:r w:rsidRPr="3AEC74A1">
        <w:rPr>
          <w:sz w:val="22"/>
          <w:szCs w:val="22"/>
          <w:lang w:val="es"/>
        </w:rPr>
        <w:fldChar w:fldCharType="end"/>
      </w:r>
      <w:r w:rsidRPr="3AEC74A1" w:rsidR="3AEC74A1">
        <w:rPr>
          <w:sz w:val="22"/>
          <w:szCs w:val="22"/>
          <w:lang w:val="es"/>
        </w:rPr>
        <w:t xml:space="preserve"> Las características del estilo de vida migratorio de los trabajadores agrícolas pueden contribuir a un mayor riesgo de contraer el VIH y aumentar las barreras para acceder a los servicios de prueba, tratamiento y prevención del VIH. Estos factores incluyen pobreza, bajos ingresos, bajo nivel educativo, vivienda</w:t>
      </w:r>
      <w:r w:rsidRPr="3AEC74A1" w:rsidR="3AEC74A1">
        <w:rPr>
          <w:sz w:val="22"/>
          <w:szCs w:val="22"/>
          <w:lang w:val="es"/>
        </w:rPr>
        <w:t>s precarias</w:t>
      </w:r>
      <w:r w:rsidRPr="3AEC74A1" w:rsidR="3AEC74A1">
        <w:rPr>
          <w:sz w:val="22"/>
          <w:szCs w:val="22"/>
          <w:lang w:val="es"/>
        </w:rPr>
        <w:t>, acceso limitado a la atención médica, dominio limitado del inglés, estilo de vida móvil y aislamiento social.</w:t>
      </w:r>
      <w:r w:rsidRPr="3AEC74A1" w:rsidR="3AEC74A1">
        <w:rPr>
          <w:lang w:val="es"/>
        </w:rPr>
        <w:t xml:space="preserve"> </w:t>
      </w:r>
      <w:r w:rsidRPr="3AEC74A1">
        <w:rPr>
          <w:sz w:val="22"/>
          <w:szCs w:val="22"/>
          <w:lang w:val="es"/>
        </w:rPr>
        <w:fldChar w:fldCharType="begin"/>
      </w:r>
      <w:r w:rsidRPr="3AEC74A1">
        <w:rPr>
          <w:sz w:val="22"/>
          <w:szCs w:val="22"/>
          <w:lang w:val="es"/>
        </w:rPr>
        <w:instrText xml:space="preserve"> ADDIN ZOTERO_ITEM CSL_CITATION {"citationID":"nLtnRBBa","properties":{"formattedCitation":"\\super 32\\nosupersub{}","plainCitation":"32","noteIndex":0},"citationItems":[{"id":907,"uris":["http://zotero.org/users/local/p62j6f8s/items/59KC55LG"],"itemData":{"id":907,"type":"article-journal","abstract":"Mexican migrant workers residing in the United States are a vulnerable population at high risk for HIV infection. This article critically appraises the published data surrounding HIV prevalence in this vulnerable group, as seen through the lens of the Vulnerable Populations Conceptual Model. This model demonstrates how exposure to risk and resource availability affect health status. The health status of Mexican migrants in the United States is compromised by a number of factors that increase risk of HIV: limited access to health services, multiple sexual partners, low rates of condom use, men having sex with men, and lay injection practices. Migration from Mexico to the United States has increased the prevalence of HIV in rural Mexico, making this an issue of urgent binational concern. This review highlights the implications for further nursing research, practice, and policy.","container-title":"The Journal of the Association of Nurses in AIDS Care : JANAC","DOI":"10.1016/j.jana.2010.08.001","ISSN":"1055-3290","issue":"3","language":"en","page":"173-185","source":"escholarship.org","title":"HIV and Mexican migrant workers in the United States: a review applying the vulnerable populations conceptual model.","title-short":"HIV and Mexican migrant workers in the United States","volume":"22","author":[{"family":"Albarrán","given":"Cynthia R."},{"family":"Nyamathi","given":"Adeline"}],"issued":{"date-parts":[["2011",5,1]]}}}],"schema":"https://github.com/citation-style-language/schema/raw/master/csl-citation.json"} </w:instrText>
      </w:r>
      <w:r w:rsidRPr="3AEC74A1">
        <w:rPr>
          <w:sz w:val="22"/>
          <w:szCs w:val="22"/>
          <w:lang w:val="es"/>
        </w:rPr>
        <w:fldChar w:fldCharType="separate"/>
      </w:r>
      <w:r w:rsidRPr="3AEC74A1" w:rsidR="3AEC74A1">
        <w:rPr>
          <w:sz w:val="22"/>
          <w:szCs w:val="22"/>
          <w:vertAlign w:val="superscript"/>
          <w:lang w:val="es"/>
        </w:rPr>
        <w:t>32</w:t>
      </w:r>
      <w:r w:rsidRPr="3AEC74A1">
        <w:rPr>
          <w:sz w:val="22"/>
          <w:szCs w:val="22"/>
          <w:lang w:val="es"/>
        </w:rPr>
        <w:fldChar w:fldCharType="end"/>
      </w:r>
      <w:r>
        <w:br/>
      </w:r>
    </w:p>
    <w:p w:rsidRPr="00E751BC" w:rsidR="006976F8" w:rsidP="006976F8" w:rsidRDefault="006976F8" w14:paraId="12671795" w14:textId="2B860626">
      <w:pPr>
        <w:numPr>
          <w:ilvl w:val="0"/>
          <w:numId w:val="39"/>
        </w:numPr>
        <w:tabs>
          <w:tab w:val="left" w:pos="720"/>
        </w:tabs>
        <w:ind w:right="700"/>
        <w:rPr>
          <w:rFonts w:ascii="Cabin" w:hAnsi="Cabin" w:eastAsia="Symbol"/>
          <w:sz w:val="22"/>
          <w:szCs w:val="22"/>
        </w:rPr>
      </w:pPr>
      <w:r w:rsidRPr="00E751BC">
        <w:rPr>
          <w:sz w:val="22"/>
          <w:szCs w:val="22"/>
          <w:lang w:val="es"/>
        </w:rPr>
        <w:t>Teniendo en cuenta estos factores de riesgo, algunos investigadores han sugerido incorporar la prueba del VIH en l</w:t>
      </w:r>
      <w:r w:rsidR="004C64A6">
        <w:rPr>
          <w:sz w:val="22"/>
          <w:szCs w:val="22"/>
          <w:lang w:val="es"/>
        </w:rPr>
        <w:t xml:space="preserve">os servicios </w:t>
      </w:r>
      <w:r w:rsidR="002E68BC">
        <w:rPr>
          <w:sz w:val="22"/>
          <w:szCs w:val="22"/>
          <w:lang w:val="es"/>
        </w:rPr>
        <w:t>médicos</w:t>
      </w:r>
      <w:r w:rsidRPr="00E751BC">
        <w:rPr>
          <w:sz w:val="22"/>
          <w:szCs w:val="22"/>
          <w:lang w:val="es"/>
        </w:rPr>
        <w:t xml:space="preserve"> de rutina, </w:t>
      </w:r>
      <w:r w:rsidR="004C64A6">
        <w:rPr>
          <w:sz w:val="22"/>
          <w:szCs w:val="22"/>
          <w:lang w:val="es"/>
        </w:rPr>
        <w:t>servicios</w:t>
      </w:r>
      <w:r w:rsidRPr="00E751BC">
        <w:rPr>
          <w:sz w:val="22"/>
          <w:szCs w:val="22"/>
          <w:lang w:val="es"/>
        </w:rPr>
        <w:t xml:space="preserve"> de urgencia y los departamentos de emergencia para apoyar a esta población de trabajadores agrícolas migratorios y jornaleros. </w:t>
      </w:r>
      <w:r w:rsidRPr="00E751BC">
        <w:rPr>
          <w:sz w:val="22"/>
          <w:szCs w:val="22"/>
          <w:lang w:val="es"/>
        </w:rPr>
        <w:fldChar w:fldCharType="begin"/>
      </w:r>
      <w:r w:rsidRPr="00E751BC">
        <w:rPr>
          <w:sz w:val="22"/>
          <w:szCs w:val="22"/>
          <w:lang w:val="es"/>
        </w:rPr>
        <w:instrText xml:space="preserve"> ADDIN ZOTERO_ITEM CSL_CITATION {"citationID":"klH10Zbe","properties":{"formattedCitation":"\\super 32\\nosupersub{}","plainCitation":"32","noteIndex":0},"citationItems":[{"id":907,"uris":["http://zotero.org/users/local/p62j6f8s/items/59KC55LG"],"itemData":{"id":907,"type":"article-journal","abstract":"Mexican migrant workers residing in the United States are a vulnerable population at high risk for HIV infection. This article critically appraises the published data surrounding HIV prevalence in this vulnerable group, as seen through the lens of the Vulnerable Populations Conceptual Model. This model demonstrates how exposure to risk and resource availability affect health status. The health status of Mexican migrants in the United States is compromised by a number of factors that increase risk of HIV: limited access to health services, multiple sexual partners, low rates of condom use, men having sex with men, and lay injection practices. Migration from Mexico to the United States has increased the prevalence of HIV in rural Mexico, making this an issue of urgent binational concern. This review highlights the implications for further nursing research, practice, and policy.","container-title":"The Journal of the Association of Nurses in AIDS Care : JANAC","DOI":"10.1016/j.jana.2010.08.001","ISSN":"1055-3290","issue":"3","language":"en","page":"173-185","source":"escholarship.org","title":"HIV and Mexican migrant workers in the United States: a review applying the vulnerable populations conceptual model.","title-short":"HIV and Mexican migrant workers in the United States","volume":"22","author":[{"family":"Albarrán","given":"Cynthia R."},{"family":"Nyamathi","given":"Adeline"}],"issued":{"date-parts":[["2011",5,1]]}}}],"schema":"https://github.com/citation-style-language/schema/raw/master/csl-citation.json"} </w:instrText>
      </w:r>
      <w:r w:rsidRPr="00E751BC">
        <w:rPr>
          <w:sz w:val="22"/>
          <w:szCs w:val="22"/>
          <w:lang w:val="es"/>
        </w:rPr>
        <w:fldChar w:fldCharType="separate"/>
      </w:r>
      <w:r w:rsidRPr="00E751BC">
        <w:rPr>
          <w:sz w:val="22"/>
          <w:szCs w:val="24"/>
          <w:vertAlign w:val="superscript"/>
          <w:lang w:val="es"/>
        </w:rPr>
        <w:t>32</w:t>
      </w:r>
      <w:r w:rsidRPr="00E751BC">
        <w:rPr>
          <w:sz w:val="22"/>
          <w:szCs w:val="22"/>
          <w:lang w:val="es"/>
        </w:rPr>
        <w:fldChar w:fldCharType="end"/>
      </w:r>
    </w:p>
    <w:p w:rsidRPr="00E751BC" w:rsidR="006976F8" w:rsidP="00CB568E" w:rsidRDefault="006976F8" w14:paraId="18006AED" w14:textId="77777777">
      <w:pPr>
        <w:tabs>
          <w:tab w:val="left" w:pos="720"/>
        </w:tabs>
        <w:ind w:right="700"/>
        <w:rPr>
          <w:rFonts w:ascii="Cabin" w:hAnsi="Cabin" w:eastAsia="Symbol"/>
          <w:color w:val="4472C4"/>
          <w:sz w:val="22"/>
          <w:szCs w:val="22"/>
        </w:rPr>
      </w:pPr>
    </w:p>
    <w:p w:rsidRPr="00E751BC" w:rsidR="0059350F" w:rsidP="0059350F" w:rsidRDefault="0059350F" w14:paraId="2019E18F" w14:textId="77777777">
      <w:pPr>
        <w:tabs>
          <w:tab w:val="left" w:pos="720"/>
        </w:tabs>
        <w:ind w:right="700"/>
        <w:rPr>
          <w:rFonts w:ascii="Cabin" w:hAnsi="Cabin" w:eastAsia="Symbol"/>
          <w:color w:val="4472C4"/>
          <w:sz w:val="22"/>
          <w:szCs w:val="22"/>
        </w:rPr>
      </w:pPr>
    </w:p>
    <w:p w:rsidRPr="00637819" w:rsidR="006976F8" w:rsidP="006F799B" w:rsidRDefault="006976F8" w14:paraId="7E16B914" w14:textId="2B6826A3">
      <w:pPr>
        <w:spacing w:line="0" w:lineRule="atLeast"/>
        <w:rPr>
          <w:rFonts w:ascii="Cabin" w:hAnsi="Cabin"/>
          <w:b/>
          <w:i/>
          <w:iCs/>
          <w:sz w:val="22"/>
          <w:szCs w:val="22"/>
        </w:rPr>
      </w:pPr>
      <w:r w:rsidRPr="00637819">
        <w:rPr>
          <w:b/>
          <w:i/>
          <w:iCs/>
          <w:sz w:val="22"/>
          <w:szCs w:val="22"/>
          <w:lang w:val="es"/>
        </w:rPr>
        <w:t>Referencias</w:t>
      </w:r>
      <w:r w:rsidRPr="00637819" w:rsidR="00637819">
        <w:rPr>
          <w:b/>
          <w:i/>
          <w:iCs/>
          <w:sz w:val="22"/>
          <w:szCs w:val="22"/>
          <w:lang w:val="es"/>
        </w:rPr>
        <w:t xml:space="preserve"> (solo disponible en Ingles)</w:t>
      </w:r>
    </w:p>
    <w:p w:rsidRPr="00E751BC" w:rsidR="003557A9" w:rsidP="00AF6E5D" w:rsidRDefault="00ED017A" w14:paraId="346F535B" w14:textId="77777777">
      <w:pPr>
        <w:pStyle w:val="Bibliography"/>
        <w:spacing w:after="0"/>
        <w:rPr>
          <w:rFonts w:ascii="Times New Roman" w:hAnsi="Times New Roman" w:cs="Times New Roman"/>
          <w:sz w:val="22"/>
          <w:szCs w:val="24"/>
        </w:rPr>
      </w:pPr>
      <w:r w:rsidRPr="00E751BC">
        <w:fldChar w:fldCharType="begin"/>
      </w:r>
      <w:r w:rsidRPr="00E751BC" w:rsidR="00B53289">
        <w:instrText xml:space="preserve"> ADDIN ZOTERO_BIBL {"uncited":[],"omitted":[],"custom":[[["http://zotero.org/users/local/p62j6f8s/items/R95YPKH4"],"8.\\tab{}CDC FACT SHEET: HIV Among Latinos. Accessed February 13, 2023. https://www.cdc.gov/hiv/pdf/group/racialethnic/hispanic-latino/cdc-hiv-group-hispanic-latino-factsheet.pdf"]]} CSL_BIBLIOGRAPHY </w:instrText>
      </w:r>
      <w:r w:rsidRPr="00E751BC">
        <w:fldChar w:fldCharType="separate"/>
      </w:r>
      <w:r w:rsidRPr="00E751BC" w:rsidR="003557A9">
        <w:rPr>
          <w:rFonts w:ascii="Times New Roman" w:hAnsi="Times New Roman" w:cs="Times New Roman"/>
          <w:sz w:val="22"/>
          <w:szCs w:val="24"/>
        </w:rPr>
        <w:t>1.</w:t>
      </w:r>
      <w:r w:rsidRPr="00E751BC" w:rsidR="003557A9">
        <w:rPr>
          <w:rFonts w:ascii="Times New Roman" w:hAnsi="Times New Roman" w:cs="Times New Roman"/>
          <w:sz w:val="22"/>
          <w:szCs w:val="24"/>
        </w:rPr>
        <w:tab/>
      </w:r>
      <w:r w:rsidRPr="00E751BC" w:rsidR="003557A9">
        <w:rPr>
          <w:rFonts w:ascii="Times New Roman" w:hAnsi="Times New Roman" w:cs="Times New Roman"/>
          <w:sz w:val="22"/>
          <w:szCs w:val="24"/>
        </w:rPr>
        <w:t>What Are HIV and AIDS? HIV.gov. Accessed February 13, 2023. https://www.hiv.gov/hiv-basics/overview/about-hiv-and-aids/what-are-hiv-and-aids</w:t>
      </w:r>
    </w:p>
    <w:p w:rsidRPr="00E751BC" w:rsidR="003557A9" w:rsidP="00AF6E5D" w:rsidRDefault="003557A9" w14:paraId="2DDDA2B3"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Vidya Vijayan KK, Karthigeyan KP, Tripathi SP, Hanna LE. Pathophysiology of CD4+ T-Cell Depletion in HIV-1 and HIV-2 Infections. </w:t>
      </w:r>
      <w:r w:rsidRPr="00E751BC">
        <w:rPr>
          <w:rFonts w:ascii="Times New Roman" w:hAnsi="Times New Roman" w:cs="Times New Roman"/>
          <w:i/>
          <w:iCs/>
          <w:sz w:val="22"/>
          <w:szCs w:val="24"/>
        </w:rPr>
        <w:t>Front Immunol</w:t>
      </w:r>
      <w:r w:rsidRPr="00E751BC">
        <w:rPr>
          <w:rFonts w:ascii="Times New Roman" w:hAnsi="Times New Roman" w:cs="Times New Roman"/>
          <w:sz w:val="22"/>
          <w:szCs w:val="24"/>
        </w:rPr>
        <w:t>. 2017;8:580. doi:10.3389/fimmu.2017.00580</w:t>
      </w:r>
    </w:p>
    <w:p w:rsidRPr="00E751BC" w:rsidR="003557A9" w:rsidP="00AF6E5D" w:rsidRDefault="003557A9" w14:paraId="2AB7824C"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3.</w:t>
      </w:r>
      <w:r w:rsidRPr="00E751BC">
        <w:rPr>
          <w:rFonts w:ascii="Times New Roman" w:hAnsi="Times New Roman" w:cs="Times New Roman"/>
          <w:sz w:val="22"/>
          <w:szCs w:val="24"/>
        </w:rPr>
        <w:tab/>
      </w:r>
      <w:r w:rsidRPr="00E751BC">
        <w:rPr>
          <w:rFonts w:ascii="Times New Roman" w:hAnsi="Times New Roman" w:cs="Times New Roman"/>
          <w:sz w:val="22"/>
          <w:szCs w:val="24"/>
        </w:rPr>
        <w:t>Basic Statistics | HIV Basics | HIV/AIDS | CDC. Published June 21, 2022. Accessed February 10, 2023. https://www.cdc.gov/hiv/basics/statistics.html</w:t>
      </w:r>
    </w:p>
    <w:p w:rsidRPr="00E751BC" w:rsidR="003557A9" w:rsidP="00AF6E5D" w:rsidRDefault="003557A9" w14:paraId="5D0E6C35"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lastRenderedPageBreak/>
        <w:t>4.</w:t>
      </w:r>
      <w:r w:rsidRPr="00E751BC">
        <w:rPr>
          <w:rFonts w:ascii="Times New Roman" w:hAnsi="Times New Roman" w:cs="Times New Roman"/>
          <w:sz w:val="22"/>
          <w:szCs w:val="24"/>
        </w:rPr>
        <w:tab/>
      </w:r>
      <w:r w:rsidRPr="00E751BC">
        <w:rPr>
          <w:rFonts w:ascii="Times New Roman" w:hAnsi="Times New Roman" w:cs="Times New Roman"/>
          <w:sz w:val="22"/>
          <w:szCs w:val="24"/>
        </w:rPr>
        <w:t>The Stages of HIV Infection | NIH. Accessed February 13, 2023. https://hivinfo.nih.gov/understanding-hiv/fact-sheets/stages-hiv-infection</w:t>
      </w:r>
    </w:p>
    <w:p w:rsidRPr="00E751BC" w:rsidR="003557A9" w:rsidP="00AF6E5D" w:rsidRDefault="003557A9" w14:paraId="0D5A1BDA"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5.</w:t>
      </w:r>
      <w:r w:rsidRPr="00E751BC">
        <w:rPr>
          <w:rFonts w:ascii="Times New Roman" w:hAnsi="Times New Roman" w:cs="Times New Roman"/>
          <w:sz w:val="22"/>
          <w:szCs w:val="24"/>
        </w:rPr>
        <w:tab/>
      </w:r>
      <w:r w:rsidRPr="00E751BC">
        <w:rPr>
          <w:rFonts w:ascii="Times New Roman" w:hAnsi="Times New Roman" w:cs="Times New Roman"/>
          <w:sz w:val="22"/>
          <w:szCs w:val="24"/>
        </w:rPr>
        <w:t>DESCOVY FOR PrEP® (pre-exposure prophylaxis) Efficacy Results | HCP. Accessed February 13, 2023. https://www.descovyhcp.com/discover-clinical-trial</w:t>
      </w:r>
    </w:p>
    <w:p w:rsidRPr="00E751BC" w:rsidR="003557A9" w:rsidP="00AF6E5D" w:rsidRDefault="003557A9" w14:paraId="54EB3191"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6.</w:t>
      </w:r>
      <w:r w:rsidRPr="00E751BC">
        <w:rPr>
          <w:rFonts w:ascii="Times New Roman" w:hAnsi="Times New Roman" w:cs="Times New Roman"/>
          <w:sz w:val="22"/>
          <w:szCs w:val="24"/>
        </w:rPr>
        <w:tab/>
      </w:r>
      <w:r w:rsidRPr="00E751BC">
        <w:rPr>
          <w:rFonts w:ascii="Times New Roman" w:hAnsi="Times New Roman" w:cs="Times New Roman"/>
          <w:sz w:val="22"/>
          <w:szCs w:val="24"/>
        </w:rPr>
        <w:t>About HIV/AIDS | HIV Basics | HIV/AIDS | CDC. Published June 30, 2022. Accessed February 10, 2023. https://www.cdc.gov/hiv/basics/whatishiv.html</w:t>
      </w:r>
    </w:p>
    <w:p w:rsidRPr="00E751BC" w:rsidR="003557A9" w:rsidP="00AF6E5D" w:rsidRDefault="003557A9" w14:paraId="5DD96A6E"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7.</w:t>
      </w:r>
      <w:r w:rsidRPr="00E751BC">
        <w:rPr>
          <w:rFonts w:ascii="Times New Roman" w:hAnsi="Times New Roman" w:cs="Times New Roman"/>
          <w:sz w:val="22"/>
          <w:szCs w:val="24"/>
        </w:rPr>
        <w:tab/>
      </w:r>
      <w:r w:rsidRPr="00E751BC">
        <w:rPr>
          <w:rFonts w:ascii="Times New Roman" w:hAnsi="Times New Roman" w:cs="Times New Roman"/>
          <w:sz w:val="22"/>
          <w:szCs w:val="24"/>
        </w:rPr>
        <w:t>UDS 2021 Data (unpublished).</w:t>
      </w:r>
    </w:p>
    <w:p w:rsidRPr="00E751BC" w:rsidR="003557A9" w:rsidP="00AF6E5D" w:rsidRDefault="003557A9" w14:paraId="78D4E73B"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8.</w:t>
      </w:r>
      <w:r w:rsidRPr="00E751BC">
        <w:rPr>
          <w:rFonts w:ascii="Times New Roman" w:hAnsi="Times New Roman" w:cs="Times New Roman"/>
          <w:sz w:val="22"/>
          <w:szCs w:val="24"/>
        </w:rPr>
        <w:tab/>
      </w:r>
      <w:r w:rsidRPr="00E751BC">
        <w:rPr>
          <w:rFonts w:ascii="Times New Roman" w:hAnsi="Times New Roman" w:cs="Times New Roman"/>
          <w:sz w:val="22"/>
          <w:szCs w:val="24"/>
        </w:rPr>
        <w:t>Culturally Competent HIV Prevention With Mexican/Chicano Farmworkers - Julian Samora Research Institute - Michigan State University. Accessed February 10, 2023. https://jsri.msu.edu/publications/occasional-papers/132</w:t>
      </w:r>
    </w:p>
    <w:p w:rsidRPr="00E751BC" w:rsidR="003557A9" w:rsidP="00AF6E5D" w:rsidRDefault="003557A9" w14:paraId="1AB7CA82"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9.</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Sanchez MA, Lemp GF, Magis-Rodríguez C, Bravo-García E, Carter S, Ruiz JD. The epidemiology of HIV among Mexican migrants and recent immigrants in California and Mexico. </w:t>
      </w:r>
      <w:r w:rsidRPr="00E751BC">
        <w:rPr>
          <w:rFonts w:ascii="Times New Roman" w:hAnsi="Times New Roman" w:cs="Times New Roman"/>
          <w:i/>
          <w:iCs/>
          <w:sz w:val="22"/>
          <w:szCs w:val="24"/>
        </w:rPr>
        <w:t>J Acquir Immune Defic Syndr</w:t>
      </w:r>
      <w:r w:rsidRPr="00E751BC">
        <w:rPr>
          <w:rFonts w:ascii="Times New Roman" w:hAnsi="Times New Roman" w:cs="Times New Roman"/>
          <w:sz w:val="22"/>
          <w:szCs w:val="24"/>
        </w:rPr>
        <w:t>. 2004;37 Suppl 4:S204-214. doi:10.1097/01.qai.0000141253.54217.24</w:t>
      </w:r>
    </w:p>
    <w:p w:rsidRPr="00E751BC" w:rsidR="003557A9" w:rsidP="00AF6E5D" w:rsidRDefault="003557A9" w14:paraId="17E08B4F"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10.</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Espinoza L, Hall HI, Hu X. Increases in HIV diagnoses at the U.S.-Mexico border, 2003-2006. </w:t>
      </w:r>
      <w:r w:rsidRPr="00E751BC">
        <w:rPr>
          <w:rFonts w:ascii="Times New Roman" w:hAnsi="Times New Roman" w:cs="Times New Roman"/>
          <w:i/>
          <w:iCs/>
          <w:sz w:val="22"/>
          <w:szCs w:val="24"/>
        </w:rPr>
        <w:t>AIDS Educ Prev</w:t>
      </w:r>
      <w:r w:rsidRPr="00E751BC">
        <w:rPr>
          <w:rFonts w:ascii="Times New Roman" w:hAnsi="Times New Roman" w:cs="Times New Roman"/>
          <w:sz w:val="22"/>
          <w:szCs w:val="24"/>
        </w:rPr>
        <w:t>. 2009;21(5 Suppl):19-33. doi:10.1521/aeap.2009.21.5_supp.19</w:t>
      </w:r>
    </w:p>
    <w:p w:rsidRPr="00E751BC" w:rsidR="003557A9" w:rsidP="00AF6E5D" w:rsidRDefault="003557A9" w14:paraId="1C4D2460"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11.</w:t>
      </w:r>
      <w:r w:rsidRPr="00E751BC">
        <w:rPr>
          <w:rFonts w:ascii="Times New Roman" w:hAnsi="Times New Roman" w:cs="Times New Roman"/>
          <w:sz w:val="22"/>
          <w:szCs w:val="24"/>
        </w:rPr>
        <w:tab/>
      </w:r>
      <w:r w:rsidRPr="00E751BC">
        <w:rPr>
          <w:rFonts w:ascii="Times New Roman" w:hAnsi="Times New Roman" w:cs="Times New Roman"/>
          <w:sz w:val="22"/>
          <w:szCs w:val="24"/>
        </w:rPr>
        <w:t>Gold A, Fung W, Gabbard S, Carroll D. Findings from the National Agricultural Workers Survey (NAWS) 2019–2020.</w:t>
      </w:r>
    </w:p>
    <w:p w:rsidRPr="00E751BC" w:rsidR="003557A9" w:rsidP="00AF6E5D" w:rsidRDefault="003557A9" w14:paraId="56794613"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12.</w:t>
      </w:r>
      <w:r w:rsidRPr="00E751BC">
        <w:rPr>
          <w:rFonts w:ascii="Times New Roman" w:hAnsi="Times New Roman" w:cs="Times New Roman"/>
          <w:sz w:val="22"/>
          <w:szCs w:val="24"/>
        </w:rPr>
        <w:tab/>
      </w:r>
      <w:r w:rsidRPr="00E751BC">
        <w:rPr>
          <w:rFonts w:ascii="Times New Roman" w:hAnsi="Times New Roman" w:cs="Times New Roman"/>
          <w:sz w:val="22"/>
          <w:szCs w:val="24"/>
        </w:rPr>
        <w:t>HIV Incidence | Hispanic/Latino People | Race/Ethnicity | HIV by Group | HIV | CDC. Published September 19, 2022. Accessed February 3, 2023. https://www.cdc.gov/hiv/group/racialethnic/hispanic-latino/incidence.html</w:t>
      </w:r>
    </w:p>
    <w:p w:rsidRPr="00E751BC" w:rsidR="003557A9" w:rsidP="00AF6E5D" w:rsidRDefault="003557A9" w14:paraId="05822085"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13.</w:t>
      </w:r>
      <w:r w:rsidRPr="00E751BC">
        <w:rPr>
          <w:rFonts w:ascii="Times New Roman" w:hAnsi="Times New Roman" w:cs="Times New Roman"/>
          <w:sz w:val="22"/>
          <w:szCs w:val="24"/>
        </w:rPr>
        <w:tab/>
      </w:r>
      <w:r w:rsidRPr="00E751BC">
        <w:rPr>
          <w:rFonts w:ascii="Times New Roman" w:hAnsi="Times New Roman" w:cs="Times New Roman"/>
          <w:sz w:val="22"/>
          <w:szCs w:val="24"/>
        </w:rPr>
        <w:t>Lopez MH, Krogstad JM, Passel JS. Who is Hispanic? Pew Research Center. Accessed February 3, 2023. https://www.pewresearch.org/fact-tank/2022/09/15/who-is-hispanic/</w:t>
      </w:r>
    </w:p>
    <w:p w:rsidRPr="00E751BC" w:rsidR="003557A9" w:rsidP="00AF6E5D" w:rsidRDefault="003557A9" w14:paraId="6C264B15"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14.</w:t>
      </w:r>
      <w:r w:rsidRPr="00E751BC">
        <w:rPr>
          <w:rFonts w:ascii="Times New Roman" w:hAnsi="Times New Roman" w:cs="Times New Roman"/>
          <w:sz w:val="22"/>
          <w:szCs w:val="24"/>
        </w:rPr>
        <w:tab/>
      </w:r>
      <w:r w:rsidRPr="00E751BC">
        <w:rPr>
          <w:rFonts w:ascii="Times New Roman" w:hAnsi="Times New Roman" w:cs="Times New Roman"/>
          <w:sz w:val="22"/>
          <w:szCs w:val="24"/>
        </w:rPr>
        <w:t>Estimated HIV incidence and prevalence in the United States, 2015–2019. 26(1).</w:t>
      </w:r>
    </w:p>
    <w:p w:rsidRPr="00E751BC" w:rsidR="003557A9" w:rsidP="00AF6E5D" w:rsidRDefault="003557A9" w14:paraId="141B4A62"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8.</w:t>
      </w:r>
      <w:r w:rsidRPr="00E751BC">
        <w:rPr>
          <w:rFonts w:ascii="Times New Roman" w:hAnsi="Times New Roman" w:cs="Times New Roman"/>
          <w:sz w:val="22"/>
          <w:szCs w:val="24"/>
        </w:rPr>
        <w:tab/>
      </w:r>
      <w:r w:rsidRPr="00E751BC">
        <w:rPr>
          <w:rFonts w:ascii="Times New Roman" w:hAnsi="Times New Roman" w:cs="Times New Roman"/>
          <w:sz w:val="22"/>
          <w:szCs w:val="24"/>
        </w:rPr>
        <w:t>CDC FACT SHEET: HIV Among Latinos. Accessed February 13, 2023. https://www.cdc.gov/hiv/pdf/group/racialethnic/hispanic-latino/cdc-hiv-group-hispanic-latino-factsheet.pdf</w:t>
      </w:r>
    </w:p>
    <w:p w:rsidRPr="00E751BC" w:rsidR="003557A9" w:rsidP="00AF6E5D" w:rsidRDefault="003557A9" w14:paraId="76015EDA"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16.</w:t>
      </w:r>
      <w:r w:rsidRPr="00E751BC">
        <w:rPr>
          <w:rFonts w:ascii="Times New Roman" w:hAnsi="Times New Roman" w:cs="Times New Roman"/>
          <w:sz w:val="22"/>
          <w:szCs w:val="24"/>
        </w:rPr>
        <w:tab/>
      </w:r>
      <w:r w:rsidRPr="00E751BC">
        <w:rPr>
          <w:rFonts w:ascii="Times New Roman" w:hAnsi="Times New Roman" w:cs="Times New Roman"/>
          <w:sz w:val="22"/>
          <w:szCs w:val="24"/>
        </w:rPr>
        <w:t>Tables | Volume 33 | HIV Surveillance | Reports | Resource Library | HIV/AIDS | CDC. Published May 23, 2022. Accessed February 13, 2023. https://www.cdc.gov/hiv/library/reports/hiv-surveillance/vol-33/content/tables.html</w:t>
      </w:r>
    </w:p>
    <w:p w:rsidRPr="00E751BC" w:rsidR="003557A9" w:rsidP="00AF6E5D" w:rsidRDefault="003557A9" w14:paraId="2DA0B573"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17.</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Rangel MG, Martinez-Donate AP, Hovell M, et al. A TWO-WAY ROAD: RATES OF HIV INFECTION AND BEHAVIORAL RISK FACTORS AMONG DEPORTED MEXICAN LABOR MIGRANTS. </w:t>
      </w:r>
      <w:r w:rsidRPr="00E751BC">
        <w:rPr>
          <w:rFonts w:ascii="Times New Roman" w:hAnsi="Times New Roman" w:cs="Times New Roman"/>
          <w:i/>
          <w:iCs/>
          <w:sz w:val="22"/>
          <w:szCs w:val="24"/>
        </w:rPr>
        <w:t>AIDS Behav</w:t>
      </w:r>
      <w:r w:rsidRPr="00E751BC">
        <w:rPr>
          <w:rFonts w:ascii="Times New Roman" w:hAnsi="Times New Roman" w:cs="Times New Roman"/>
          <w:sz w:val="22"/>
          <w:szCs w:val="24"/>
        </w:rPr>
        <w:t>. 2012;16(6):1630-1640. doi:10.1007/s10461-012-0196-z</w:t>
      </w:r>
    </w:p>
    <w:p w:rsidRPr="00E751BC" w:rsidR="003557A9" w:rsidP="00AF6E5D" w:rsidRDefault="003557A9" w14:paraId="095DD81E"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18.</w:t>
      </w:r>
      <w:r w:rsidRPr="00E751BC">
        <w:rPr>
          <w:rFonts w:ascii="Times New Roman" w:hAnsi="Times New Roman" w:cs="Times New Roman"/>
          <w:sz w:val="22"/>
          <w:szCs w:val="24"/>
        </w:rPr>
        <w:tab/>
      </w:r>
      <w:r w:rsidRPr="00E751BC">
        <w:rPr>
          <w:rFonts w:ascii="Times New Roman" w:hAnsi="Times New Roman" w:cs="Times New Roman"/>
          <w:sz w:val="22"/>
          <w:szCs w:val="24"/>
        </w:rPr>
        <w:t>HIV and Hispanic/Latino People in the U.S. | Fact Sheets | Newsroom | NCHHSTP | CDC. Published January 30, 2023. Accessed February 3, 2023. https://www.cdc.gov/nchhstp/newsroom/fact-sheets/hiv/hispanic-latino-factsheet.html</w:t>
      </w:r>
    </w:p>
    <w:p w:rsidRPr="00E751BC" w:rsidR="003557A9" w:rsidP="00AF6E5D" w:rsidRDefault="003557A9" w14:paraId="7038BA7B"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lang w:val="es-ES"/>
        </w:rPr>
        <w:t>19.</w:t>
      </w:r>
      <w:r w:rsidRPr="00E751BC">
        <w:rPr>
          <w:rFonts w:ascii="Times New Roman" w:hAnsi="Times New Roman" w:cs="Times New Roman"/>
          <w:sz w:val="22"/>
          <w:szCs w:val="24"/>
          <w:lang w:val="es-ES"/>
        </w:rPr>
        <w:tab/>
      </w:r>
      <w:r w:rsidRPr="00E751BC">
        <w:rPr>
          <w:rFonts w:ascii="Times New Roman" w:hAnsi="Times New Roman" w:cs="Times New Roman"/>
          <w:sz w:val="22"/>
          <w:szCs w:val="24"/>
          <w:lang w:val="es-ES"/>
        </w:rPr>
        <w:t xml:space="preserve">Kanamori M, De La Rosa M, Shrader CH, et al. </w:t>
      </w:r>
      <w:r w:rsidRPr="00E751BC">
        <w:rPr>
          <w:rFonts w:ascii="Times New Roman" w:hAnsi="Times New Roman" w:cs="Times New Roman"/>
          <w:sz w:val="22"/>
          <w:szCs w:val="24"/>
        </w:rPr>
        <w:t xml:space="preserve">Progreso en Salud: Findings from Two Adapted Social Network HIV Risk Reduction Interventions for Latina Seasonal Workers. </w:t>
      </w:r>
      <w:r w:rsidRPr="00E751BC">
        <w:rPr>
          <w:rFonts w:ascii="Times New Roman" w:hAnsi="Times New Roman" w:cs="Times New Roman"/>
          <w:i/>
          <w:iCs/>
          <w:sz w:val="22"/>
          <w:szCs w:val="24"/>
        </w:rPr>
        <w:t>International Journal of Environmental Research and Public Health</w:t>
      </w:r>
      <w:r w:rsidRPr="00E751BC">
        <w:rPr>
          <w:rFonts w:ascii="Times New Roman" w:hAnsi="Times New Roman" w:cs="Times New Roman"/>
          <w:sz w:val="22"/>
          <w:szCs w:val="24"/>
        </w:rPr>
        <w:t>. 2019;16(22):4530. doi:10.3390/ijerph16224530</w:t>
      </w:r>
    </w:p>
    <w:p w:rsidRPr="00E751BC" w:rsidR="003557A9" w:rsidP="00AF6E5D" w:rsidRDefault="003557A9" w14:paraId="4B56FABE" w14:textId="77777777">
      <w:pPr>
        <w:pStyle w:val="Bibliography"/>
        <w:spacing w:after="0"/>
        <w:rPr>
          <w:rFonts w:ascii="Times New Roman" w:hAnsi="Times New Roman" w:cs="Times New Roman"/>
          <w:sz w:val="22"/>
          <w:szCs w:val="24"/>
          <w:lang w:val="es-ES"/>
        </w:rPr>
      </w:pPr>
      <w:r w:rsidRPr="00E751BC">
        <w:rPr>
          <w:rFonts w:ascii="Times New Roman" w:hAnsi="Times New Roman" w:cs="Times New Roman"/>
          <w:sz w:val="22"/>
          <w:szCs w:val="24"/>
        </w:rPr>
        <w:t>20.</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Kinney S, Lea CS, Kearney G, Kinsey A, Amaya C. Predictors for Using a HIV Self-Test Among Migrant and Seasonal Farmworkers in North Carolina. </w:t>
      </w:r>
      <w:r w:rsidRPr="00E751BC">
        <w:rPr>
          <w:rFonts w:ascii="Times New Roman" w:hAnsi="Times New Roman" w:cs="Times New Roman"/>
          <w:i/>
          <w:iCs/>
          <w:sz w:val="22"/>
          <w:szCs w:val="24"/>
          <w:lang w:val="es-ES"/>
        </w:rPr>
        <w:t>Int J Environ Res Public Health</w:t>
      </w:r>
      <w:r w:rsidRPr="00E751BC">
        <w:rPr>
          <w:rFonts w:ascii="Times New Roman" w:hAnsi="Times New Roman" w:cs="Times New Roman"/>
          <w:sz w:val="22"/>
          <w:szCs w:val="24"/>
          <w:lang w:val="es-ES"/>
        </w:rPr>
        <w:t>. 2015;12(7):8348-8358. doi:10.3390/ijerph120708348</w:t>
      </w:r>
    </w:p>
    <w:p w:rsidRPr="00E751BC" w:rsidR="003557A9" w:rsidP="00AF6E5D" w:rsidRDefault="003557A9" w14:paraId="62DE20D1"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lang w:val="es-ES"/>
        </w:rPr>
        <w:t>21.</w:t>
      </w:r>
      <w:r w:rsidRPr="00E751BC">
        <w:rPr>
          <w:rFonts w:ascii="Times New Roman" w:hAnsi="Times New Roman" w:cs="Times New Roman"/>
          <w:sz w:val="22"/>
          <w:szCs w:val="24"/>
          <w:lang w:val="es-ES"/>
        </w:rPr>
        <w:tab/>
      </w:r>
      <w:r w:rsidRPr="00E751BC">
        <w:rPr>
          <w:rFonts w:ascii="Times New Roman" w:hAnsi="Times New Roman" w:cs="Times New Roman"/>
          <w:sz w:val="22"/>
          <w:szCs w:val="24"/>
          <w:lang w:val="es-ES"/>
        </w:rPr>
        <w:t xml:space="preserve">Kanamori M, De La Rosa M, Diez S, et al. </w:t>
      </w:r>
      <w:r w:rsidRPr="00E751BC">
        <w:rPr>
          <w:rFonts w:ascii="Times New Roman" w:hAnsi="Times New Roman" w:cs="Times New Roman"/>
          <w:sz w:val="22"/>
          <w:szCs w:val="24"/>
        </w:rPr>
        <w:t xml:space="preserve">A Brief Report: Lessons Learned and Preliminary Findings of Progreso en Salud, an HIV Risk Reduction Intervention for Latina Seasonal Farmworkers. </w:t>
      </w:r>
      <w:r w:rsidRPr="00E751BC">
        <w:rPr>
          <w:rFonts w:ascii="Times New Roman" w:hAnsi="Times New Roman" w:cs="Times New Roman"/>
          <w:i/>
          <w:iCs/>
          <w:sz w:val="22"/>
          <w:szCs w:val="24"/>
        </w:rPr>
        <w:t>Int J Environ Res Public Health</w:t>
      </w:r>
      <w:r w:rsidRPr="00E751BC">
        <w:rPr>
          <w:rFonts w:ascii="Times New Roman" w:hAnsi="Times New Roman" w:cs="Times New Roman"/>
          <w:sz w:val="22"/>
          <w:szCs w:val="24"/>
        </w:rPr>
        <w:t>. 2017;14(1):32. doi:10.3390/ijerph14010032</w:t>
      </w:r>
    </w:p>
    <w:p w:rsidRPr="00E751BC" w:rsidR="003557A9" w:rsidP="00AF6E5D" w:rsidRDefault="003557A9" w14:paraId="7E9DCAF0"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22.</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Sanchez M, Rojas P, Li T, et al. Evaluating a Culturally Tailored HIV Risk Reduction Intervention Among Latina Immigrants in the Farmworker Community: Latina Immigrant Farmworkers. </w:t>
      </w:r>
      <w:r w:rsidRPr="00E751BC">
        <w:rPr>
          <w:rFonts w:ascii="Times New Roman" w:hAnsi="Times New Roman" w:cs="Times New Roman"/>
          <w:i/>
          <w:iCs/>
          <w:sz w:val="22"/>
          <w:szCs w:val="24"/>
        </w:rPr>
        <w:t>WHM</w:t>
      </w:r>
      <w:r w:rsidRPr="00E751BC">
        <w:rPr>
          <w:rFonts w:ascii="Times New Roman" w:hAnsi="Times New Roman" w:cs="Times New Roman"/>
          <w:sz w:val="22"/>
          <w:szCs w:val="24"/>
        </w:rPr>
        <w:t>. 2016;8(3):245-262. doi:10.1002/wmh3.193</w:t>
      </w:r>
    </w:p>
    <w:p w:rsidRPr="00E751BC" w:rsidR="003557A9" w:rsidP="00AF6E5D" w:rsidRDefault="003557A9" w14:paraId="067F514D"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23.</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Organista KC. Towards a Structural-Environmental Model of Risk for HIV and Problem Drinking in Latino Labor Migrants: The Case of Day Laborers. </w:t>
      </w:r>
      <w:r w:rsidRPr="00E751BC">
        <w:rPr>
          <w:rFonts w:ascii="Times New Roman" w:hAnsi="Times New Roman" w:cs="Times New Roman"/>
          <w:i/>
          <w:iCs/>
          <w:sz w:val="22"/>
          <w:szCs w:val="24"/>
        </w:rPr>
        <w:t>Journal of Ethnic &amp; Cultural Diversity in Social Work</w:t>
      </w:r>
      <w:r w:rsidRPr="00E751BC">
        <w:rPr>
          <w:rFonts w:ascii="Times New Roman" w:hAnsi="Times New Roman" w:cs="Times New Roman"/>
          <w:sz w:val="22"/>
          <w:szCs w:val="24"/>
        </w:rPr>
        <w:t>. 2007;16(1-2):95-125. doi:10.1300/J051v16n01_04</w:t>
      </w:r>
    </w:p>
    <w:p w:rsidRPr="00E751BC" w:rsidR="003557A9" w:rsidP="00AF6E5D" w:rsidRDefault="003557A9" w14:paraId="5D5EB10A"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24.</w:t>
      </w:r>
      <w:r w:rsidRPr="00E751BC">
        <w:rPr>
          <w:rFonts w:ascii="Times New Roman" w:hAnsi="Times New Roman" w:cs="Times New Roman"/>
          <w:sz w:val="22"/>
          <w:szCs w:val="24"/>
        </w:rPr>
        <w:tab/>
      </w:r>
      <w:r w:rsidRPr="00E751BC">
        <w:rPr>
          <w:rFonts w:ascii="Times New Roman" w:hAnsi="Times New Roman" w:cs="Times New Roman"/>
          <w:sz w:val="22"/>
          <w:szCs w:val="24"/>
        </w:rPr>
        <w:t>Painter T. Health Threats that Can Affect Hispanic/Latino Migrants and Immigrants IN New and Emerging Issues in Latinx Health. A. Martinez &amp; S. Rhodes, eds. Springer. 2020, pp.169-195. In: ; 2020:169-195. doi:10.1007/978-3-030-24043-1_8</w:t>
      </w:r>
    </w:p>
    <w:p w:rsidRPr="00E751BC" w:rsidR="003557A9" w:rsidP="00AF6E5D" w:rsidRDefault="003557A9" w14:paraId="14BAC412"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25.</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Haider S, Stoffel C, Donenberg G, Geller S. Reproductive Health Disparities: A Focus on Family Planning and Prevention Among Minority Women and Adolescents. </w:t>
      </w:r>
      <w:r w:rsidRPr="00E751BC">
        <w:rPr>
          <w:rFonts w:ascii="Times New Roman" w:hAnsi="Times New Roman" w:cs="Times New Roman"/>
          <w:i/>
          <w:iCs/>
          <w:sz w:val="22"/>
          <w:szCs w:val="24"/>
        </w:rPr>
        <w:t>Glob Adv Health Med</w:t>
      </w:r>
      <w:r w:rsidRPr="00E751BC">
        <w:rPr>
          <w:rFonts w:ascii="Times New Roman" w:hAnsi="Times New Roman" w:cs="Times New Roman"/>
          <w:sz w:val="22"/>
          <w:szCs w:val="24"/>
        </w:rPr>
        <w:t>. 2013;2(5):94-99. doi:10.7453/gahmj.2013.056</w:t>
      </w:r>
    </w:p>
    <w:p w:rsidRPr="00E751BC" w:rsidR="003557A9" w:rsidP="00AF6E5D" w:rsidRDefault="003557A9" w14:paraId="5C00AE8B"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lastRenderedPageBreak/>
        <w:t>26.</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Mann L, Valera E, Hightow-Weidman LB, Barrington C. Migration and HIV risk: Life histories of Mexican-born men living with HIV in North Carolina. </w:t>
      </w:r>
      <w:r w:rsidRPr="00E751BC">
        <w:rPr>
          <w:rFonts w:ascii="Times New Roman" w:hAnsi="Times New Roman" w:cs="Times New Roman"/>
          <w:i/>
          <w:iCs/>
          <w:sz w:val="22"/>
          <w:szCs w:val="24"/>
        </w:rPr>
        <w:t>Cult Health Sex</w:t>
      </w:r>
      <w:r w:rsidRPr="00E751BC">
        <w:rPr>
          <w:rFonts w:ascii="Times New Roman" w:hAnsi="Times New Roman" w:cs="Times New Roman"/>
          <w:sz w:val="22"/>
          <w:szCs w:val="24"/>
        </w:rPr>
        <w:t>. 2014;16(7):820-834. doi:10.1080/13691058.2014.918282</w:t>
      </w:r>
    </w:p>
    <w:p w:rsidRPr="00E751BC" w:rsidR="003557A9" w:rsidP="00AF6E5D" w:rsidRDefault="003557A9" w14:paraId="2134F9B1"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27.</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Rhodes SD, Bischoff WE, Burnell JM, et al. HIV and sexually transmitted disease risk among male Hispanic/Latino migrant farmworkers in the Southeast: Findings from a pilot CBPR study. </w:t>
      </w:r>
      <w:r w:rsidRPr="00E751BC">
        <w:rPr>
          <w:rFonts w:ascii="Times New Roman" w:hAnsi="Times New Roman" w:cs="Times New Roman"/>
          <w:i/>
          <w:iCs/>
          <w:sz w:val="22"/>
          <w:szCs w:val="24"/>
        </w:rPr>
        <w:t>American Journal of Industrial Medicine</w:t>
      </w:r>
      <w:r w:rsidRPr="00E751BC">
        <w:rPr>
          <w:rFonts w:ascii="Times New Roman" w:hAnsi="Times New Roman" w:cs="Times New Roman"/>
          <w:sz w:val="22"/>
          <w:szCs w:val="24"/>
        </w:rPr>
        <w:t>. 2010;53(10):976-983. doi:10.1002/ajim.20807</w:t>
      </w:r>
    </w:p>
    <w:p w:rsidRPr="00E751BC" w:rsidR="003557A9" w:rsidP="00AF6E5D" w:rsidRDefault="003557A9" w14:paraId="085BC40F"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28.</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Bletzer KV. Risk and danger among women-who-prostitute in areas where farmworkers predominate. </w:t>
      </w:r>
      <w:r w:rsidRPr="00E751BC">
        <w:rPr>
          <w:rFonts w:ascii="Times New Roman" w:hAnsi="Times New Roman" w:cs="Times New Roman"/>
          <w:i/>
          <w:iCs/>
          <w:sz w:val="22"/>
          <w:szCs w:val="24"/>
        </w:rPr>
        <w:t>Med Anthropol Q</w:t>
      </w:r>
      <w:r w:rsidRPr="00E751BC">
        <w:rPr>
          <w:rFonts w:ascii="Times New Roman" w:hAnsi="Times New Roman" w:cs="Times New Roman"/>
          <w:sz w:val="22"/>
          <w:szCs w:val="24"/>
        </w:rPr>
        <w:t>. 2003;17(2):251-278. doi:10.1525/maq.2003.17.2.251</w:t>
      </w:r>
    </w:p>
    <w:p w:rsidRPr="00E751BC" w:rsidR="003557A9" w:rsidP="00AF6E5D" w:rsidRDefault="003557A9" w14:paraId="437D353D"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29.</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Painter TM. Connecting the dots: when the risks of HIV/STD infection appear high but the burden of infection is not known--the case of male Latino migrants in the southern United States. </w:t>
      </w:r>
      <w:r w:rsidRPr="00E751BC">
        <w:rPr>
          <w:rFonts w:ascii="Times New Roman" w:hAnsi="Times New Roman" w:cs="Times New Roman"/>
          <w:i/>
          <w:iCs/>
          <w:sz w:val="22"/>
          <w:szCs w:val="24"/>
        </w:rPr>
        <w:t>AIDS Behav</w:t>
      </w:r>
      <w:r w:rsidRPr="00E751BC">
        <w:rPr>
          <w:rFonts w:ascii="Times New Roman" w:hAnsi="Times New Roman" w:cs="Times New Roman"/>
          <w:sz w:val="22"/>
          <w:szCs w:val="24"/>
        </w:rPr>
        <w:t>. 2008;12(2):213-226. doi:10.1007/s10461-007-9220-0</w:t>
      </w:r>
    </w:p>
    <w:p w:rsidRPr="00E751BC" w:rsidR="003557A9" w:rsidP="00AF6E5D" w:rsidRDefault="003557A9" w14:paraId="35702B12"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30.</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McCoy HV, Shehadeh N, Rubens M, Navarro CM. Newcomer Status as a Protective Factor among Hispanic Migrant Workers for HIV Risk. </w:t>
      </w:r>
      <w:r w:rsidRPr="00E751BC">
        <w:rPr>
          <w:rFonts w:ascii="Times New Roman" w:hAnsi="Times New Roman" w:cs="Times New Roman"/>
          <w:i/>
          <w:iCs/>
          <w:sz w:val="22"/>
          <w:szCs w:val="24"/>
        </w:rPr>
        <w:t>Front Public Health</w:t>
      </w:r>
      <w:r w:rsidRPr="00E751BC">
        <w:rPr>
          <w:rFonts w:ascii="Times New Roman" w:hAnsi="Times New Roman" w:cs="Times New Roman"/>
          <w:sz w:val="22"/>
          <w:szCs w:val="24"/>
        </w:rPr>
        <w:t>. 2014;2:216. doi:10.3389/fpubh.2014.00216</w:t>
      </w:r>
    </w:p>
    <w:p w:rsidRPr="00E751BC" w:rsidR="003557A9" w:rsidP="00AF6E5D" w:rsidRDefault="003557A9" w14:paraId="2B311713"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31.</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Smith SF, Acuna J, Feldman SR, et al. Tattooing practices in the migrant Latino farmworker population: Risk for blood-borne disease. </w:t>
      </w:r>
      <w:r w:rsidRPr="00E751BC">
        <w:rPr>
          <w:rFonts w:ascii="Times New Roman" w:hAnsi="Times New Roman" w:cs="Times New Roman"/>
          <w:i/>
          <w:iCs/>
          <w:sz w:val="22"/>
          <w:szCs w:val="24"/>
        </w:rPr>
        <w:t>Int J Dermatol</w:t>
      </w:r>
      <w:r w:rsidRPr="00E751BC">
        <w:rPr>
          <w:rFonts w:ascii="Times New Roman" w:hAnsi="Times New Roman" w:cs="Times New Roman"/>
          <w:sz w:val="22"/>
          <w:szCs w:val="24"/>
        </w:rPr>
        <w:t>. 2009;48(12):1400-1402. doi:10.1111/j.1365-4632.2008.03828.x</w:t>
      </w:r>
    </w:p>
    <w:p w:rsidRPr="00E751BC" w:rsidR="003557A9" w:rsidP="00AF6E5D" w:rsidRDefault="003557A9" w14:paraId="154EFCF6" w14:textId="77777777">
      <w:pPr>
        <w:pStyle w:val="Bibliography"/>
        <w:spacing w:after="0"/>
        <w:rPr>
          <w:rFonts w:ascii="Times New Roman" w:hAnsi="Times New Roman" w:cs="Times New Roman"/>
          <w:sz w:val="22"/>
          <w:szCs w:val="24"/>
        </w:rPr>
      </w:pPr>
      <w:r w:rsidRPr="00E751BC">
        <w:rPr>
          <w:rFonts w:ascii="Times New Roman" w:hAnsi="Times New Roman" w:cs="Times New Roman"/>
          <w:sz w:val="22"/>
          <w:szCs w:val="24"/>
        </w:rPr>
        <w:t>32.</w:t>
      </w:r>
      <w:r w:rsidRPr="00E751BC">
        <w:rPr>
          <w:rFonts w:ascii="Times New Roman" w:hAnsi="Times New Roman" w:cs="Times New Roman"/>
          <w:sz w:val="22"/>
          <w:szCs w:val="24"/>
        </w:rPr>
        <w:tab/>
      </w:r>
      <w:r w:rsidRPr="00E751BC">
        <w:rPr>
          <w:rFonts w:ascii="Times New Roman" w:hAnsi="Times New Roman" w:cs="Times New Roman"/>
          <w:sz w:val="22"/>
          <w:szCs w:val="24"/>
        </w:rPr>
        <w:t xml:space="preserve">Albarrán CR, Nyamathi A. HIV and Mexican migrant workers in the United States: a review applying the vulnerable populations conceptual model. </w:t>
      </w:r>
      <w:r w:rsidRPr="00E751BC">
        <w:rPr>
          <w:rFonts w:ascii="Times New Roman" w:hAnsi="Times New Roman" w:cs="Times New Roman"/>
          <w:i/>
          <w:iCs/>
          <w:sz w:val="22"/>
          <w:szCs w:val="24"/>
        </w:rPr>
        <w:t>The Journal of the Association of Nurses in AIDS Care : JANAC</w:t>
      </w:r>
      <w:r w:rsidRPr="00E751BC">
        <w:rPr>
          <w:rFonts w:ascii="Times New Roman" w:hAnsi="Times New Roman" w:cs="Times New Roman"/>
          <w:sz w:val="22"/>
          <w:szCs w:val="24"/>
        </w:rPr>
        <w:t>. 2011;22(3):173-185. doi:10.1016/j.jana.2010.08.001</w:t>
      </w:r>
    </w:p>
    <w:p w:rsidRPr="006A1E24" w:rsidR="00ED017A" w:rsidP="00AF6E5D" w:rsidRDefault="00ED017A" w14:paraId="2EBC6396" w14:textId="6730F58B">
      <w:pPr>
        <w:spacing w:line="0" w:lineRule="atLeast"/>
        <w:rPr>
          <w:rFonts w:ascii="Cabin" w:hAnsi="Cabin"/>
          <w:b/>
          <w:sz w:val="22"/>
          <w:szCs w:val="22"/>
        </w:rPr>
      </w:pPr>
      <w:r w:rsidRPr="00E751BC">
        <w:rPr>
          <w:rFonts w:ascii="Cabin" w:hAnsi="Cabin"/>
          <w:b/>
          <w:sz w:val="22"/>
          <w:szCs w:val="22"/>
        </w:rPr>
        <w:fldChar w:fldCharType="end"/>
      </w:r>
      <w:bookmarkEnd w:id="0"/>
    </w:p>
    <w:sectPr w:rsidRPr="006A1E24" w:rsidR="00ED017A" w:rsidSect="00AA77C6">
      <w:pgSz w:w="12240" w:h="15840" w:orient="portrait"/>
      <w:pgMar w:top="720" w:right="720" w:bottom="720" w:left="720" w:header="0" w:footer="0" w:gutter="0"/>
      <w:cols w:equalWidth="0" w:space="0">
        <w:col w:w="10080"/>
      </w:cols>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20B0604020202020204"/>
    <w:charset w:val="4D"/>
    <w:family w:val="auto"/>
    <w:pitch w:val="variable"/>
    <w:sig w:usb0="A00000FF" w:usb1="0000204B" w:usb2="00000000" w:usb3="00000000" w:csb0="00000193"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A378A592">
      <w:start w:val="1"/>
      <w:numFmt w:val="bullet"/>
      <w:lvlText w:val="•"/>
      <w:lvlJc w:val="left"/>
    </w:lvl>
    <w:lvl w:ilvl="1" w:tplc="81FAED00">
      <w:start w:val="1"/>
      <w:numFmt w:val="bullet"/>
      <w:lvlText w:val="•"/>
      <w:lvlJc w:val="left"/>
    </w:lvl>
    <w:lvl w:ilvl="2" w:tplc="9AD2EA2C">
      <w:start w:val="1"/>
      <w:numFmt w:val="bullet"/>
      <w:lvlText w:val=""/>
      <w:lvlJc w:val="left"/>
    </w:lvl>
    <w:lvl w:ilvl="3" w:tplc="5E86B2AA">
      <w:start w:val="1"/>
      <w:numFmt w:val="bullet"/>
      <w:lvlText w:val=""/>
      <w:lvlJc w:val="left"/>
    </w:lvl>
    <w:lvl w:ilvl="4" w:tplc="B2C815AC">
      <w:start w:val="1"/>
      <w:numFmt w:val="bullet"/>
      <w:lvlText w:val=""/>
      <w:lvlJc w:val="left"/>
    </w:lvl>
    <w:lvl w:ilvl="5" w:tplc="A4666964">
      <w:start w:val="1"/>
      <w:numFmt w:val="bullet"/>
      <w:lvlText w:val=""/>
      <w:lvlJc w:val="left"/>
    </w:lvl>
    <w:lvl w:ilvl="6" w:tplc="7C40391C">
      <w:start w:val="1"/>
      <w:numFmt w:val="bullet"/>
      <w:lvlText w:val=""/>
      <w:lvlJc w:val="left"/>
    </w:lvl>
    <w:lvl w:ilvl="7" w:tplc="412820BA">
      <w:start w:val="1"/>
      <w:numFmt w:val="bullet"/>
      <w:lvlText w:val=""/>
      <w:lvlJc w:val="left"/>
    </w:lvl>
    <w:lvl w:ilvl="8" w:tplc="EC4A9B52">
      <w:start w:val="1"/>
      <w:numFmt w:val="bullet"/>
      <w:lvlText w:val=""/>
      <w:lvlJc w:val="left"/>
    </w:lvl>
  </w:abstractNum>
  <w:abstractNum w:abstractNumId="1" w15:restartNumberingAfterBreak="0">
    <w:nsid w:val="00000004"/>
    <w:multiLevelType w:val="hybridMultilevel"/>
    <w:tmpl w:val="41B71EFA"/>
    <w:lvl w:ilvl="0" w:tplc="4BB6E984">
      <w:start w:val="1"/>
      <w:numFmt w:val="bullet"/>
      <w:lvlText w:val="•"/>
      <w:lvlJc w:val="left"/>
    </w:lvl>
    <w:lvl w:ilvl="1" w:tplc="FA60FCC0">
      <w:start w:val="1"/>
      <w:numFmt w:val="bullet"/>
      <w:lvlText w:val=""/>
      <w:lvlJc w:val="left"/>
    </w:lvl>
    <w:lvl w:ilvl="2" w:tplc="D54A22F0">
      <w:start w:val="1"/>
      <w:numFmt w:val="bullet"/>
      <w:lvlText w:val=""/>
      <w:lvlJc w:val="left"/>
    </w:lvl>
    <w:lvl w:ilvl="3" w:tplc="A740B16C">
      <w:start w:val="1"/>
      <w:numFmt w:val="bullet"/>
      <w:lvlText w:val=""/>
      <w:lvlJc w:val="left"/>
    </w:lvl>
    <w:lvl w:ilvl="4" w:tplc="F7ECBA5C">
      <w:start w:val="1"/>
      <w:numFmt w:val="bullet"/>
      <w:lvlText w:val=""/>
      <w:lvlJc w:val="left"/>
    </w:lvl>
    <w:lvl w:ilvl="5" w:tplc="E81C1360">
      <w:start w:val="1"/>
      <w:numFmt w:val="bullet"/>
      <w:lvlText w:val=""/>
      <w:lvlJc w:val="left"/>
    </w:lvl>
    <w:lvl w:ilvl="6" w:tplc="8D961DE4">
      <w:start w:val="1"/>
      <w:numFmt w:val="bullet"/>
      <w:lvlText w:val=""/>
      <w:lvlJc w:val="left"/>
    </w:lvl>
    <w:lvl w:ilvl="7" w:tplc="FD4CF4F8">
      <w:start w:val="1"/>
      <w:numFmt w:val="bullet"/>
      <w:lvlText w:val=""/>
      <w:lvlJc w:val="left"/>
    </w:lvl>
    <w:lvl w:ilvl="8" w:tplc="7B1C6E0E">
      <w:start w:val="1"/>
      <w:numFmt w:val="bullet"/>
      <w:lvlText w:val=""/>
      <w:lvlJc w:val="left"/>
    </w:lvl>
  </w:abstractNum>
  <w:abstractNum w:abstractNumId="2" w15:restartNumberingAfterBreak="0">
    <w:nsid w:val="00000005"/>
    <w:multiLevelType w:val="hybridMultilevel"/>
    <w:tmpl w:val="79E2A9E2"/>
    <w:lvl w:ilvl="0" w:tplc="7AD6BFB0">
      <w:start w:val="1"/>
      <w:numFmt w:val="bullet"/>
      <w:lvlText w:val="•"/>
      <w:lvlJc w:val="left"/>
    </w:lvl>
    <w:lvl w:ilvl="1" w:tplc="55A2B8BE">
      <w:start w:val="1"/>
      <w:numFmt w:val="bullet"/>
      <w:lvlText w:val=""/>
      <w:lvlJc w:val="left"/>
    </w:lvl>
    <w:lvl w:ilvl="2" w:tplc="FFDE7C1C">
      <w:start w:val="1"/>
      <w:numFmt w:val="bullet"/>
      <w:lvlText w:val=""/>
      <w:lvlJc w:val="left"/>
    </w:lvl>
    <w:lvl w:ilvl="3" w:tplc="E6002C48">
      <w:start w:val="1"/>
      <w:numFmt w:val="bullet"/>
      <w:lvlText w:val=""/>
      <w:lvlJc w:val="left"/>
    </w:lvl>
    <w:lvl w:ilvl="4" w:tplc="458EB098">
      <w:start w:val="1"/>
      <w:numFmt w:val="bullet"/>
      <w:lvlText w:val=""/>
      <w:lvlJc w:val="left"/>
    </w:lvl>
    <w:lvl w:ilvl="5" w:tplc="3ECA54C0">
      <w:start w:val="1"/>
      <w:numFmt w:val="bullet"/>
      <w:lvlText w:val=""/>
      <w:lvlJc w:val="left"/>
    </w:lvl>
    <w:lvl w:ilvl="6" w:tplc="E4623202">
      <w:start w:val="1"/>
      <w:numFmt w:val="bullet"/>
      <w:lvlText w:val=""/>
      <w:lvlJc w:val="left"/>
    </w:lvl>
    <w:lvl w:ilvl="7" w:tplc="EA1A7E10">
      <w:start w:val="1"/>
      <w:numFmt w:val="bullet"/>
      <w:lvlText w:val=""/>
      <w:lvlJc w:val="left"/>
    </w:lvl>
    <w:lvl w:ilvl="8" w:tplc="AB9626AA">
      <w:start w:val="1"/>
      <w:numFmt w:val="bullet"/>
      <w:lvlText w:val=""/>
      <w:lvlJc w:val="left"/>
    </w:lvl>
  </w:abstractNum>
  <w:abstractNum w:abstractNumId="3" w15:restartNumberingAfterBreak="0">
    <w:nsid w:val="00000006"/>
    <w:multiLevelType w:val="hybridMultilevel"/>
    <w:tmpl w:val="7545E146"/>
    <w:lvl w:ilvl="0" w:tplc="19762A84">
      <w:start w:val="1"/>
      <w:numFmt w:val="bullet"/>
      <w:lvlText w:val="•"/>
      <w:lvlJc w:val="left"/>
    </w:lvl>
    <w:lvl w:ilvl="1" w:tplc="85F690FC">
      <w:start w:val="1"/>
      <w:numFmt w:val="bullet"/>
      <w:lvlText w:val=""/>
      <w:lvlJc w:val="left"/>
    </w:lvl>
    <w:lvl w:ilvl="2" w:tplc="B574ACF6">
      <w:start w:val="1"/>
      <w:numFmt w:val="bullet"/>
      <w:lvlText w:val=""/>
      <w:lvlJc w:val="left"/>
    </w:lvl>
    <w:lvl w:ilvl="3" w:tplc="004001E6">
      <w:start w:val="1"/>
      <w:numFmt w:val="bullet"/>
      <w:lvlText w:val=""/>
      <w:lvlJc w:val="left"/>
    </w:lvl>
    <w:lvl w:ilvl="4" w:tplc="2E20FC6A">
      <w:start w:val="1"/>
      <w:numFmt w:val="bullet"/>
      <w:lvlText w:val=""/>
      <w:lvlJc w:val="left"/>
    </w:lvl>
    <w:lvl w:ilvl="5" w:tplc="0C905C72">
      <w:start w:val="1"/>
      <w:numFmt w:val="bullet"/>
      <w:lvlText w:val=""/>
      <w:lvlJc w:val="left"/>
    </w:lvl>
    <w:lvl w:ilvl="6" w:tplc="1B8C4364">
      <w:start w:val="1"/>
      <w:numFmt w:val="bullet"/>
      <w:lvlText w:val=""/>
      <w:lvlJc w:val="left"/>
    </w:lvl>
    <w:lvl w:ilvl="7" w:tplc="B5B09488">
      <w:start w:val="1"/>
      <w:numFmt w:val="bullet"/>
      <w:lvlText w:val=""/>
      <w:lvlJc w:val="left"/>
    </w:lvl>
    <w:lvl w:ilvl="8" w:tplc="C262AB9A">
      <w:start w:val="1"/>
      <w:numFmt w:val="bullet"/>
      <w:lvlText w:val=""/>
      <w:lvlJc w:val="left"/>
    </w:lvl>
  </w:abstractNum>
  <w:abstractNum w:abstractNumId="4" w15:restartNumberingAfterBreak="0">
    <w:nsid w:val="00000007"/>
    <w:multiLevelType w:val="hybridMultilevel"/>
    <w:tmpl w:val="515F007C"/>
    <w:lvl w:ilvl="0" w:tplc="672A1330">
      <w:start w:val="1"/>
      <w:numFmt w:val="bullet"/>
      <w:lvlText w:val="•"/>
      <w:lvlJc w:val="left"/>
    </w:lvl>
    <w:lvl w:ilvl="1" w:tplc="97A6495A">
      <w:start w:val="1"/>
      <w:numFmt w:val="bullet"/>
      <w:lvlText w:val=""/>
      <w:lvlJc w:val="left"/>
    </w:lvl>
    <w:lvl w:ilvl="2" w:tplc="993E639A">
      <w:start w:val="1"/>
      <w:numFmt w:val="bullet"/>
      <w:lvlText w:val=""/>
      <w:lvlJc w:val="left"/>
    </w:lvl>
    <w:lvl w:ilvl="3" w:tplc="7C0C5B46">
      <w:start w:val="1"/>
      <w:numFmt w:val="bullet"/>
      <w:lvlText w:val=""/>
      <w:lvlJc w:val="left"/>
    </w:lvl>
    <w:lvl w:ilvl="4" w:tplc="1C2872B6">
      <w:start w:val="1"/>
      <w:numFmt w:val="bullet"/>
      <w:lvlText w:val=""/>
      <w:lvlJc w:val="left"/>
    </w:lvl>
    <w:lvl w:ilvl="5" w:tplc="4CDAB4FA">
      <w:start w:val="1"/>
      <w:numFmt w:val="bullet"/>
      <w:lvlText w:val=""/>
      <w:lvlJc w:val="left"/>
    </w:lvl>
    <w:lvl w:ilvl="6" w:tplc="80E8CAEE">
      <w:start w:val="1"/>
      <w:numFmt w:val="bullet"/>
      <w:lvlText w:val=""/>
      <w:lvlJc w:val="left"/>
    </w:lvl>
    <w:lvl w:ilvl="7" w:tplc="BFE8DC74">
      <w:start w:val="1"/>
      <w:numFmt w:val="bullet"/>
      <w:lvlText w:val=""/>
      <w:lvlJc w:val="left"/>
    </w:lvl>
    <w:lvl w:ilvl="8" w:tplc="C82A9474">
      <w:start w:val="1"/>
      <w:numFmt w:val="bullet"/>
      <w:lvlText w:val=""/>
      <w:lvlJc w:val="left"/>
    </w:lvl>
  </w:abstractNum>
  <w:abstractNum w:abstractNumId="5" w15:restartNumberingAfterBreak="0">
    <w:nsid w:val="00000008"/>
    <w:multiLevelType w:val="hybridMultilevel"/>
    <w:tmpl w:val="5BD062C2"/>
    <w:lvl w:ilvl="0" w:tplc="DA0E06E2">
      <w:start w:val="1"/>
      <w:numFmt w:val="bullet"/>
      <w:lvlText w:val="•"/>
      <w:lvlJc w:val="left"/>
    </w:lvl>
    <w:lvl w:ilvl="1" w:tplc="81E80ECA">
      <w:start w:val="1"/>
      <w:numFmt w:val="bullet"/>
      <w:lvlText w:val=""/>
      <w:lvlJc w:val="left"/>
    </w:lvl>
    <w:lvl w:ilvl="2" w:tplc="BF8E4F5C">
      <w:start w:val="1"/>
      <w:numFmt w:val="bullet"/>
      <w:lvlText w:val=""/>
      <w:lvlJc w:val="left"/>
    </w:lvl>
    <w:lvl w:ilvl="3" w:tplc="E698F42C">
      <w:start w:val="1"/>
      <w:numFmt w:val="bullet"/>
      <w:lvlText w:val=""/>
      <w:lvlJc w:val="left"/>
    </w:lvl>
    <w:lvl w:ilvl="4" w:tplc="BE707314">
      <w:start w:val="1"/>
      <w:numFmt w:val="bullet"/>
      <w:lvlText w:val=""/>
      <w:lvlJc w:val="left"/>
    </w:lvl>
    <w:lvl w:ilvl="5" w:tplc="478AD91C">
      <w:start w:val="1"/>
      <w:numFmt w:val="bullet"/>
      <w:lvlText w:val=""/>
      <w:lvlJc w:val="left"/>
    </w:lvl>
    <w:lvl w:ilvl="6" w:tplc="9E9C6370">
      <w:start w:val="1"/>
      <w:numFmt w:val="bullet"/>
      <w:lvlText w:val=""/>
      <w:lvlJc w:val="left"/>
    </w:lvl>
    <w:lvl w:ilvl="7" w:tplc="42B6A28E">
      <w:start w:val="1"/>
      <w:numFmt w:val="bullet"/>
      <w:lvlText w:val=""/>
      <w:lvlJc w:val="left"/>
    </w:lvl>
    <w:lvl w:ilvl="8" w:tplc="AB58F4E0">
      <w:start w:val="1"/>
      <w:numFmt w:val="bullet"/>
      <w:lvlText w:val=""/>
      <w:lvlJc w:val="left"/>
    </w:lvl>
  </w:abstractNum>
  <w:abstractNum w:abstractNumId="6" w15:restartNumberingAfterBreak="0">
    <w:nsid w:val="04B076BE"/>
    <w:multiLevelType w:val="hybridMultilevel"/>
    <w:tmpl w:val="53B6D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7EE58D0"/>
    <w:multiLevelType w:val="hybridMultilevel"/>
    <w:tmpl w:val="BD6C55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9757D01"/>
    <w:multiLevelType w:val="multilevel"/>
    <w:tmpl w:val="BEC40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822B65"/>
    <w:multiLevelType w:val="hybridMultilevel"/>
    <w:tmpl w:val="076E8B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61A07F4"/>
    <w:multiLevelType w:val="multilevel"/>
    <w:tmpl w:val="A718C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6FF6266"/>
    <w:multiLevelType w:val="hybridMultilevel"/>
    <w:tmpl w:val="84B471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B944C3"/>
    <w:multiLevelType w:val="multilevel"/>
    <w:tmpl w:val="4B36D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2D0F10"/>
    <w:multiLevelType w:val="hybridMultilevel"/>
    <w:tmpl w:val="2708E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09A71C4"/>
    <w:multiLevelType w:val="hybridMultilevel"/>
    <w:tmpl w:val="52DC3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7855B48"/>
    <w:multiLevelType w:val="multilevel"/>
    <w:tmpl w:val="5742D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7D37425"/>
    <w:multiLevelType w:val="multilevel"/>
    <w:tmpl w:val="F65CB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247AC8"/>
    <w:multiLevelType w:val="hybridMultilevel"/>
    <w:tmpl w:val="3726253C"/>
    <w:lvl w:ilvl="0" w:tplc="04090003">
      <w:start w:val="1"/>
      <w:numFmt w:val="bullet"/>
      <w:lvlText w:val="o"/>
      <w:lvlJc w:val="left"/>
      <w:pPr>
        <w:ind w:left="768" w:hanging="360"/>
      </w:pPr>
      <w:rPr>
        <w:rFonts w:hint="default" w:ascii="Courier New" w:hAnsi="Courier New" w:cs="Courier New"/>
      </w:rPr>
    </w:lvl>
    <w:lvl w:ilvl="1" w:tplc="04090003">
      <w:start w:val="1"/>
      <w:numFmt w:val="bullet"/>
      <w:lvlText w:val="o"/>
      <w:lvlJc w:val="left"/>
      <w:pPr>
        <w:ind w:left="1488" w:hanging="360"/>
      </w:pPr>
      <w:rPr>
        <w:rFonts w:hint="default" w:ascii="Courier New" w:hAnsi="Courier New" w:cs="Courier New"/>
      </w:rPr>
    </w:lvl>
    <w:lvl w:ilvl="2" w:tplc="04090005">
      <w:start w:val="1"/>
      <w:numFmt w:val="bullet"/>
      <w:lvlText w:val=""/>
      <w:lvlJc w:val="left"/>
      <w:pPr>
        <w:ind w:left="2208" w:hanging="360"/>
      </w:pPr>
      <w:rPr>
        <w:rFonts w:hint="default" w:ascii="Wingdings" w:hAnsi="Wingdings"/>
      </w:rPr>
    </w:lvl>
    <w:lvl w:ilvl="3" w:tplc="04090001">
      <w:start w:val="1"/>
      <w:numFmt w:val="bullet"/>
      <w:lvlText w:val=""/>
      <w:lvlJc w:val="left"/>
      <w:pPr>
        <w:ind w:left="2928" w:hanging="360"/>
      </w:pPr>
      <w:rPr>
        <w:rFonts w:hint="default" w:ascii="Symbol" w:hAnsi="Symbol"/>
      </w:rPr>
    </w:lvl>
    <w:lvl w:ilvl="4" w:tplc="04090003">
      <w:start w:val="1"/>
      <w:numFmt w:val="bullet"/>
      <w:lvlText w:val="o"/>
      <w:lvlJc w:val="left"/>
      <w:pPr>
        <w:ind w:left="3648" w:hanging="360"/>
      </w:pPr>
      <w:rPr>
        <w:rFonts w:hint="default" w:ascii="Courier New" w:hAnsi="Courier New" w:cs="Courier New"/>
      </w:rPr>
    </w:lvl>
    <w:lvl w:ilvl="5" w:tplc="04090005">
      <w:start w:val="1"/>
      <w:numFmt w:val="bullet"/>
      <w:lvlText w:val=""/>
      <w:lvlJc w:val="left"/>
      <w:pPr>
        <w:ind w:left="4368" w:hanging="360"/>
      </w:pPr>
      <w:rPr>
        <w:rFonts w:hint="default" w:ascii="Wingdings" w:hAnsi="Wingdings"/>
      </w:rPr>
    </w:lvl>
    <w:lvl w:ilvl="6" w:tplc="04090001">
      <w:start w:val="1"/>
      <w:numFmt w:val="bullet"/>
      <w:lvlText w:val=""/>
      <w:lvlJc w:val="left"/>
      <w:pPr>
        <w:ind w:left="5088" w:hanging="360"/>
      </w:pPr>
      <w:rPr>
        <w:rFonts w:hint="default" w:ascii="Symbol" w:hAnsi="Symbol"/>
      </w:rPr>
    </w:lvl>
    <w:lvl w:ilvl="7" w:tplc="04090003">
      <w:start w:val="1"/>
      <w:numFmt w:val="bullet"/>
      <w:lvlText w:val="o"/>
      <w:lvlJc w:val="left"/>
      <w:pPr>
        <w:ind w:left="5808" w:hanging="360"/>
      </w:pPr>
      <w:rPr>
        <w:rFonts w:hint="default" w:ascii="Courier New" w:hAnsi="Courier New" w:cs="Courier New"/>
      </w:rPr>
    </w:lvl>
    <w:lvl w:ilvl="8" w:tplc="04090005">
      <w:start w:val="1"/>
      <w:numFmt w:val="bullet"/>
      <w:lvlText w:val=""/>
      <w:lvlJc w:val="left"/>
      <w:pPr>
        <w:ind w:left="6528" w:hanging="360"/>
      </w:pPr>
      <w:rPr>
        <w:rFonts w:hint="default" w:ascii="Wingdings" w:hAnsi="Wingdings"/>
      </w:rPr>
    </w:lvl>
  </w:abstractNum>
  <w:abstractNum w:abstractNumId="18" w15:restartNumberingAfterBreak="0">
    <w:nsid w:val="361879A7"/>
    <w:multiLevelType w:val="hybridMultilevel"/>
    <w:tmpl w:val="BC6AD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913471"/>
    <w:multiLevelType w:val="multilevel"/>
    <w:tmpl w:val="138C3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BAF713B"/>
    <w:multiLevelType w:val="hybridMultilevel"/>
    <w:tmpl w:val="80B63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C6523DB"/>
    <w:multiLevelType w:val="multilevel"/>
    <w:tmpl w:val="8CCAA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F300F9"/>
    <w:multiLevelType w:val="multilevel"/>
    <w:tmpl w:val="EA8EE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F10E53"/>
    <w:multiLevelType w:val="hybridMultilevel"/>
    <w:tmpl w:val="5E6E1A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0C56C13"/>
    <w:multiLevelType w:val="multilevel"/>
    <w:tmpl w:val="EBC0C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BA0178"/>
    <w:multiLevelType w:val="hybridMultilevel"/>
    <w:tmpl w:val="04BE38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B43678C"/>
    <w:multiLevelType w:val="hybridMultilevel"/>
    <w:tmpl w:val="6E44C9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522850"/>
    <w:multiLevelType w:val="hybridMultilevel"/>
    <w:tmpl w:val="6142C0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39E6050"/>
    <w:multiLevelType w:val="multilevel"/>
    <w:tmpl w:val="F4A634E6"/>
    <w:lvl w:ilvl="0">
      <w:start w:val="1"/>
      <w:numFmt w:val="bullet"/>
      <w:lvlText w:val=""/>
      <w:lvlJc w:val="left"/>
      <w:pPr>
        <w:ind w:left="720" w:hanging="360"/>
      </w:pPr>
      <w:rPr>
        <w:rFonts w:hint="default" w:ascii="Symbol" w:hAnsi="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4014E37"/>
    <w:multiLevelType w:val="multilevel"/>
    <w:tmpl w:val="9990C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DA4AB7"/>
    <w:multiLevelType w:val="multilevel"/>
    <w:tmpl w:val="45761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6B1329"/>
    <w:multiLevelType w:val="hybridMultilevel"/>
    <w:tmpl w:val="9F50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C8E497C"/>
    <w:multiLevelType w:val="multilevel"/>
    <w:tmpl w:val="DABAB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DA822DA"/>
    <w:multiLevelType w:val="multilevel"/>
    <w:tmpl w:val="8C8AF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4611B8"/>
    <w:multiLevelType w:val="hybridMultilevel"/>
    <w:tmpl w:val="E856D0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8D00E1A"/>
    <w:multiLevelType w:val="multilevel"/>
    <w:tmpl w:val="477E1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475A08"/>
    <w:multiLevelType w:val="hybridMultilevel"/>
    <w:tmpl w:val="8070E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BB0905"/>
    <w:multiLevelType w:val="multilevel"/>
    <w:tmpl w:val="7B665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D1582B"/>
    <w:multiLevelType w:val="hybridMultilevel"/>
    <w:tmpl w:val="7592E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7186944">
    <w:abstractNumId w:val="0"/>
  </w:num>
  <w:num w:numId="2" w16cid:durableId="535850688">
    <w:abstractNumId w:val="1"/>
  </w:num>
  <w:num w:numId="3" w16cid:durableId="2068918526">
    <w:abstractNumId w:val="2"/>
  </w:num>
  <w:num w:numId="4" w16cid:durableId="882257466">
    <w:abstractNumId w:val="3"/>
  </w:num>
  <w:num w:numId="5" w16cid:durableId="505904825">
    <w:abstractNumId w:val="4"/>
  </w:num>
  <w:num w:numId="6" w16cid:durableId="1362777411">
    <w:abstractNumId w:val="5"/>
  </w:num>
  <w:num w:numId="7" w16cid:durableId="841434727">
    <w:abstractNumId w:val="27"/>
  </w:num>
  <w:num w:numId="8" w16cid:durableId="233665562">
    <w:abstractNumId w:val="18"/>
  </w:num>
  <w:num w:numId="9" w16cid:durableId="1473252121">
    <w:abstractNumId w:val="11"/>
  </w:num>
  <w:num w:numId="10" w16cid:durableId="359476549">
    <w:abstractNumId w:val="17"/>
  </w:num>
  <w:num w:numId="11" w16cid:durableId="332806983">
    <w:abstractNumId w:val="26"/>
  </w:num>
  <w:num w:numId="12" w16cid:durableId="1360471842">
    <w:abstractNumId w:val="31"/>
  </w:num>
  <w:num w:numId="13" w16cid:durableId="1144465707">
    <w:abstractNumId w:val="38"/>
  </w:num>
  <w:num w:numId="14" w16cid:durableId="665059597">
    <w:abstractNumId w:val="6"/>
  </w:num>
  <w:num w:numId="15" w16cid:durableId="1125348016">
    <w:abstractNumId w:val="7"/>
  </w:num>
  <w:num w:numId="16" w16cid:durableId="407001490">
    <w:abstractNumId w:val="36"/>
  </w:num>
  <w:num w:numId="17" w16cid:durableId="522524964">
    <w:abstractNumId w:val="8"/>
  </w:num>
  <w:num w:numId="18" w16cid:durableId="551966592">
    <w:abstractNumId w:val="13"/>
  </w:num>
  <w:num w:numId="19" w16cid:durableId="1872721899">
    <w:abstractNumId w:val="24"/>
  </w:num>
  <w:num w:numId="20" w16cid:durableId="1701785091">
    <w:abstractNumId w:val="34"/>
  </w:num>
  <w:num w:numId="21" w16cid:durableId="975185773">
    <w:abstractNumId w:val="29"/>
  </w:num>
  <w:num w:numId="22" w16cid:durableId="1419207030">
    <w:abstractNumId w:val="20"/>
  </w:num>
  <w:num w:numId="23" w16cid:durableId="1002585961">
    <w:abstractNumId w:val="37"/>
  </w:num>
  <w:num w:numId="24" w16cid:durableId="675107940">
    <w:abstractNumId w:val="25"/>
  </w:num>
  <w:num w:numId="25" w16cid:durableId="614140518">
    <w:abstractNumId w:val="16"/>
  </w:num>
  <w:num w:numId="26" w16cid:durableId="654459594">
    <w:abstractNumId w:val="21"/>
  </w:num>
  <w:num w:numId="27" w16cid:durableId="2036222872">
    <w:abstractNumId w:val="12"/>
  </w:num>
  <w:num w:numId="28" w16cid:durableId="806896801">
    <w:abstractNumId w:val="15"/>
  </w:num>
  <w:num w:numId="29" w16cid:durableId="574975871">
    <w:abstractNumId w:val="22"/>
  </w:num>
  <w:num w:numId="30" w16cid:durableId="240801190">
    <w:abstractNumId w:val="32"/>
  </w:num>
  <w:num w:numId="31" w16cid:durableId="2009018350">
    <w:abstractNumId w:val="30"/>
  </w:num>
  <w:num w:numId="32" w16cid:durableId="606546284">
    <w:abstractNumId w:val="33"/>
  </w:num>
  <w:num w:numId="33" w16cid:durableId="417362448">
    <w:abstractNumId w:val="9"/>
  </w:num>
  <w:num w:numId="34" w16cid:durableId="2041204074">
    <w:abstractNumId w:val="10"/>
  </w:num>
  <w:num w:numId="35" w16cid:durableId="302779529">
    <w:abstractNumId w:val="14"/>
  </w:num>
  <w:num w:numId="36" w16cid:durableId="1251692093">
    <w:abstractNumId w:val="35"/>
  </w:num>
  <w:num w:numId="37" w16cid:durableId="472527253">
    <w:abstractNumId w:val="23"/>
  </w:num>
  <w:num w:numId="38" w16cid:durableId="989014441">
    <w:abstractNumId w:val="19"/>
  </w:num>
  <w:num w:numId="39" w16cid:durableId="710618451">
    <w:abstractNumId w:val="2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7A"/>
    <w:rsid w:val="00016391"/>
    <w:rsid w:val="0002071A"/>
    <w:rsid w:val="00022E17"/>
    <w:rsid w:val="0005293F"/>
    <w:rsid w:val="000549F6"/>
    <w:rsid w:val="00057C7F"/>
    <w:rsid w:val="000744BD"/>
    <w:rsid w:val="00075372"/>
    <w:rsid w:val="000A6A49"/>
    <w:rsid w:val="000B1DE6"/>
    <w:rsid w:val="00101AF8"/>
    <w:rsid w:val="001040BD"/>
    <w:rsid w:val="00137430"/>
    <w:rsid w:val="001501B8"/>
    <w:rsid w:val="00160948"/>
    <w:rsid w:val="00187AFA"/>
    <w:rsid w:val="001A5660"/>
    <w:rsid w:val="001D03B9"/>
    <w:rsid w:val="00202185"/>
    <w:rsid w:val="00240849"/>
    <w:rsid w:val="00240A52"/>
    <w:rsid w:val="00252388"/>
    <w:rsid w:val="002634D9"/>
    <w:rsid w:val="002879D7"/>
    <w:rsid w:val="0029312B"/>
    <w:rsid w:val="002B2BD5"/>
    <w:rsid w:val="002B47DA"/>
    <w:rsid w:val="002E68BC"/>
    <w:rsid w:val="003002E1"/>
    <w:rsid w:val="00340853"/>
    <w:rsid w:val="003557A9"/>
    <w:rsid w:val="00370307"/>
    <w:rsid w:val="00387CED"/>
    <w:rsid w:val="003B5D47"/>
    <w:rsid w:val="003C6FB2"/>
    <w:rsid w:val="003E5508"/>
    <w:rsid w:val="003F0742"/>
    <w:rsid w:val="003F2B02"/>
    <w:rsid w:val="003F560E"/>
    <w:rsid w:val="00403493"/>
    <w:rsid w:val="0046255E"/>
    <w:rsid w:val="00466CB5"/>
    <w:rsid w:val="00485CD5"/>
    <w:rsid w:val="004B06FB"/>
    <w:rsid w:val="004B7C63"/>
    <w:rsid w:val="004C64A6"/>
    <w:rsid w:val="004E74CD"/>
    <w:rsid w:val="00514D84"/>
    <w:rsid w:val="0052186D"/>
    <w:rsid w:val="005330AD"/>
    <w:rsid w:val="00545EE1"/>
    <w:rsid w:val="005614B4"/>
    <w:rsid w:val="00583285"/>
    <w:rsid w:val="00591C6E"/>
    <w:rsid w:val="0059350F"/>
    <w:rsid w:val="005B639E"/>
    <w:rsid w:val="00637819"/>
    <w:rsid w:val="00646D09"/>
    <w:rsid w:val="006976F8"/>
    <w:rsid w:val="006A1E24"/>
    <w:rsid w:val="006D19B1"/>
    <w:rsid w:val="006D2E6F"/>
    <w:rsid w:val="006F6BDE"/>
    <w:rsid w:val="007B4820"/>
    <w:rsid w:val="007E2E7C"/>
    <w:rsid w:val="00855D29"/>
    <w:rsid w:val="00885139"/>
    <w:rsid w:val="00894584"/>
    <w:rsid w:val="00897395"/>
    <w:rsid w:val="008D0A91"/>
    <w:rsid w:val="009035EC"/>
    <w:rsid w:val="00913F1C"/>
    <w:rsid w:val="00921B47"/>
    <w:rsid w:val="00980490"/>
    <w:rsid w:val="009B1184"/>
    <w:rsid w:val="009C6973"/>
    <w:rsid w:val="00A20E52"/>
    <w:rsid w:val="00A30487"/>
    <w:rsid w:val="00AF6E5D"/>
    <w:rsid w:val="00B02B72"/>
    <w:rsid w:val="00B06B36"/>
    <w:rsid w:val="00B510CE"/>
    <w:rsid w:val="00B53289"/>
    <w:rsid w:val="00B605FA"/>
    <w:rsid w:val="00B67B89"/>
    <w:rsid w:val="00BE1558"/>
    <w:rsid w:val="00BF7611"/>
    <w:rsid w:val="00C10E2D"/>
    <w:rsid w:val="00C132A5"/>
    <w:rsid w:val="00C2410B"/>
    <w:rsid w:val="00C42BE9"/>
    <w:rsid w:val="00C55EE7"/>
    <w:rsid w:val="00C5649F"/>
    <w:rsid w:val="00C61DE9"/>
    <w:rsid w:val="00C65111"/>
    <w:rsid w:val="00CD7622"/>
    <w:rsid w:val="00D14EE2"/>
    <w:rsid w:val="00D40EE0"/>
    <w:rsid w:val="00D61F53"/>
    <w:rsid w:val="00D706AD"/>
    <w:rsid w:val="00D87D82"/>
    <w:rsid w:val="00DA4381"/>
    <w:rsid w:val="00DB3A3C"/>
    <w:rsid w:val="00DD18FE"/>
    <w:rsid w:val="00DD6A5B"/>
    <w:rsid w:val="00DE39C9"/>
    <w:rsid w:val="00DE7BDB"/>
    <w:rsid w:val="00E02F1C"/>
    <w:rsid w:val="00E158D8"/>
    <w:rsid w:val="00E15F8E"/>
    <w:rsid w:val="00E264AB"/>
    <w:rsid w:val="00E422E1"/>
    <w:rsid w:val="00E751BC"/>
    <w:rsid w:val="00E96477"/>
    <w:rsid w:val="00ED017A"/>
    <w:rsid w:val="00ED53A5"/>
    <w:rsid w:val="00F0757F"/>
    <w:rsid w:val="00F41D1A"/>
    <w:rsid w:val="00F43BDD"/>
    <w:rsid w:val="00FD2F35"/>
    <w:rsid w:val="06281B4E"/>
    <w:rsid w:val="0D00FF16"/>
    <w:rsid w:val="0F8E40FC"/>
    <w:rsid w:val="109E8163"/>
    <w:rsid w:val="1935318A"/>
    <w:rsid w:val="19A5F93C"/>
    <w:rsid w:val="1CAC3995"/>
    <w:rsid w:val="1D14166C"/>
    <w:rsid w:val="204397D2"/>
    <w:rsid w:val="21B10B21"/>
    <w:rsid w:val="221F4C3A"/>
    <w:rsid w:val="2504B437"/>
    <w:rsid w:val="2967A12F"/>
    <w:rsid w:val="2DE38FCD"/>
    <w:rsid w:val="30E8A1FF"/>
    <w:rsid w:val="348700DE"/>
    <w:rsid w:val="34C25BE2"/>
    <w:rsid w:val="351DEA26"/>
    <w:rsid w:val="3694F60A"/>
    <w:rsid w:val="3A76B5A0"/>
    <w:rsid w:val="3AEC74A1"/>
    <w:rsid w:val="3C1F86DA"/>
    <w:rsid w:val="3DCA99D4"/>
    <w:rsid w:val="3F348A3B"/>
    <w:rsid w:val="40344039"/>
    <w:rsid w:val="47186BAD"/>
    <w:rsid w:val="47AE5A6B"/>
    <w:rsid w:val="4A255160"/>
    <w:rsid w:val="4B4208FA"/>
    <w:rsid w:val="50604294"/>
    <w:rsid w:val="51134A12"/>
    <w:rsid w:val="5124F523"/>
    <w:rsid w:val="5216D7EF"/>
    <w:rsid w:val="527B206C"/>
    <w:rsid w:val="53BE8DDC"/>
    <w:rsid w:val="5655A08F"/>
    <w:rsid w:val="5751755F"/>
    <w:rsid w:val="5BD931F8"/>
    <w:rsid w:val="5C61341C"/>
    <w:rsid w:val="5F4A2A49"/>
    <w:rsid w:val="62D642AF"/>
    <w:rsid w:val="62ED589A"/>
    <w:rsid w:val="62F37699"/>
    <w:rsid w:val="63A503D2"/>
    <w:rsid w:val="6705D8D8"/>
    <w:rsid w:val="68A18100"/>
    <w:rsid w:val="68A66B02"/>
    <w:rsid w:val="6F19DEFA"/>
    <w:rsid w:val="6FCF9B6A"/>
    <w:rsid w:val="712F5D86"/>
    <w:rsid w:val="7B692F66"/>
    <w:rsid w:val="7FDE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9D8B"/>
  <w15:chartTrackingRefBased/>
  <w15:docId w15:val="{D216A093-F4DC-4A7A-8963-0DF315EEBB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17A"/>
    <w:pPr>
      <w:spacing w:after="0" w:line="240" w:lineRule="auto"/>
    </w:pPr>
    <w:rPr>
      <w:rFonts w:ascii="Calibri" w:hAnsi="Calibri" w:eastAsia="Calibri" w:cs="Arial"/>
      <w:sz w:val="20"/>
      <w:szCs w:val="20"/>
    </w:rPr>
  </w:style>
  <w:style w:type="paragraph" w:styleId="Heading2">
    <w:name w:val="heading 2"/>
    <w:basedOn w:val="Normal"/>
    <w:next w:val="Normal"/>
    <w:link w:val="Heading2Char"/>
    <w:uiPriority w:val="9"/>
    <w:unhideWhenUsed/>
    <w:qFormat/>
    <w:rsid w:val="00ED017A"/>
    <w:pPr>
      <w:keepNext/>
      <w:keepLines/>
      <w:spacing w:before="40"/>
      <w:outlineLvl w:val="1"/>
    </w:pPr>
    <w:rPr>
      <w:rFonts w:ascii="Calibri Light" w:hAnsi="Calibri Light" w:eastAsia="Times New Roman" w:cs="Times New Roman"/>
      <w:color w:val="2F5496"/>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D017A"/>
    <w:rPr>
      <w:rFonts w:ascii="Calibri Light" w:hAnsi="Calibri Light" w:eastAsia="Times New Roman" w:cs="Times New Roman"/>
      <w:color w:val="2F5496"/>
      <w:sz w:val="26"/>
      <w:szCs w:val="26"/>
    </w:rPr>
  </w:style>
  <w:style w:type="paragraph" w:styleId="Title">
    <w:name w:val="Title"/>
    <w:basedOn w:val="Normal"/>
    <w:next w:val="Normal"/>
    <w:link w:val="TitleChar"/>
    <w:uiPriority w:val="10"/>
    <w:qFormat/>
    <w:rsid w:val="00ED017A"/>
    <w:pPr>
      <w:pBdr>
        <w:bottom w:val="single" w:color="4472C4" w:sz="8" w:space="4"/>
      </w:pBdr>
      <w:spacing w:after="300"/>
      <w:contextualSpacing/>
    </w:pPr>
    <w:rPr>
      <w:rFonts w:ascii="Calibri Light" w:hAnsi="Calibri Light" w:eastAsia="Times New Roman" w:cs="Times New Roman"/>
      <w:color w:val="323E4F"/>
      <w:spacing w:val="5"/>
      <w:sz w:val="52"/>
      <w:szCs w:val="52"/>
    </w:rPr>
  </w:style>
  <w:style w:type="character" w:styleId="TitleChar" w:customStyle="1">
    <w:name w:val="Title Char"/>
    <w:basedOn w:val="DefaultParagraphFont"/>
    <w:link w:val="Title"/>
    <w:uiPriority w:val="10"/>
    <w:rsid w:val="00ED017A"/>
    <w:rPr>
      <w:rFonts w:ascii="Calibri Light" w:hAnsi="Calibri Light" w:eastAsia="Times New Roman" w:cs="Times New Roman"/>
      <w:color w:val="323E4F"/>
      <w:spacing w:val="5"/>
      <w:sz w:val="52"/>
      <w:szCs w:val="52"/>
    </w:rPr>
  </w:style>
  <w:style w:type="paragraph" w:styleId="ListParagraph">
    <w:name w:val="List Paragraph"/>
    <w:basedOn w:val="Normal"/>
    <w:uiPriority w:val="34"/>
    <w:qFormat/>
    <w:rsid w:val="00ED017A"/>
    <w:pPr>
      <w:ind w:left="720"/>
    </w:pPr>
  </w:style>
  <w:style w:type="character" w:styleId="CommentReference">
    <w:name w:val="annotation reference"/>
    <w:uiPriority w:val="99"/>
    <w:semiHidden/>
    <w:unhideWhenUsed/>
    <w:rsid w:val="00ED017A"/>
    <w:rPr>
      <w:sz w:val="16"/>
      <w:szCs w:val="16"/>
    </w:rPr>
  </w:style>
  <w:style w:type="paragraph" w:styleId="CommentText">
    <w:name w:val="annotation text"/>
    <w:basedOn w:val="Normal"/>
    <w:link w:val="CommentTextChar"/>
    <w:uiPriority w:val="99"/>
    <w:unhideWhenUsed/>
    <w:rsid w:val="00ED017A"/>
  </w:style>
  <w:style w:type="character" w:styleId="CommentTextChar" w:customStyle="1">
    <w:name w:val="Comment Text Char"/>
    <w:basedOn w:val="DefaultParagraphFont"/>
    <w:link w:val="CommentText"/>
    <w:uiPriority w:val="99"/>
    <w:rsid w:val="00ED017A"/>
    <w:rPr>
      <w:rFonts w:ascii="Calibri" w:hAnsi="Calibri" w:eastAsia="Calibri" w:cs="Arial"/>
      <w:sz w:val="20"/>
      <w:szCs w:val="20"/>
    </w:rPr>
  </w:style>
  <w:style w:type="character" w:styleId="Hyperlink">
    <w:name w:val="Hyperlink"/>
    <w:uiPriority w:val="99"/>
    <w:unhideWhenUsed/>
    <w:rsid w:val="00ED017A"/>
    <w:rPr>
      <w:color w:val="0563C1"/>
      <w:u w:val="single"/>
    </w:rPr>
  </w:style>
  <w:style w:type="character" w:styleId="cf11" w:customStyle="1">
    <w:name w:val="cf11"/>
    <w:rsid w:val="00ED017A"/>
    <w:rPr>
      <w:rFonts w:hint="default" w:ascii="Segoe UI" w:hAnsi="Segoe UI" w:cs="Segoe UI"/>
      <w:sz w:val="18"/>
      <w:szCs w:val="18"/>
      <w:shd w:val="clear" w:color="auto" w:fill="FFFFFF"/>
    </w:rPr>
  </w:style>
  <w:style w:type="paragraph" w:styleId="Subtitle">
    <w:name w:val="Subtitle"/>
    <w:basedOn w:val="Normal"/>
    <w:next w:val="Normal"/>
    <w:link w:val="SubtitleChar"/>
    <w:uiPriority w:val="11"/>
    <w:qFormat/>
    <w:rsid w:val="00ED017A"/>
    <w:pPr>
      <w:spacing w:after="60"/>
      <w:jc w:val="center"/>
      <w:outlineLvl w:val="1"/>
    </w:pPr>
    <w:rPr>
      <w:rFonts w:ascii="Calibri Light" w:hAnsi="Calibri Light" w:eastAsia="Times New Roman" w:cs="Times New Roman"/>
      <w:sz w:val="24"/>
      <w:szCs w:val="24"/>
    </w:rPr>
  </w:style>
  <w:style w:type="character" w:styleId="SubtitleChar" w:customStyle="1">
    <w:name w:val="Subtitle Char"/>
    <w:basedOn w:val="DefaultParagraphFont"/>
    <w:link w:val="Subtitle"/>
    <w:uiPriority w:val="11"/>
    <w:rsid w:val="00ED017A"/>
    <w:rPr>
      <w:rFonts w:ascii="Calibri Light" w:hAnsi="Calibri Light" w:eastAsia="Times New Roman" w:cs="Times New Roman"/>
      <w:sz w:val="24"/>
      <w:szCs w:val="24"/>
    </w:rPr>
  </w:style>
  <w:style w:type="paragraph" w:styleId="Bibliography">
    <w:name w:val="Bibliography"/>
    <w:basedOn w:val="Normal"/>
    <w:next w:val="Normal"/>
    <w:uiPriority w:val="37"/>
    <w:unhideWhenUsed/>
    <w:rsid w:val="00ED017A"/>
    <w:pPr>
      <w:tabs>
        <w:tab w:val="left" w:pos="384"/>
      </w:tabs>
      <w:spacing w:after="240"/>
      <w:ind w:left="384" w:hanging="384"/>
    </w:pPr>
  </w:style>
  <w:style w:type="paragraph" w:styleId="CommentSubject">
    <w:name w:val="annotation subject"/>
    <w:basedOn w:val="CommentText"/>
    <w:next w:val="CommentText"/>
    <w:link w:val="CommentSubjectChar"/>
    <w:uiPriority w:val="99"/>
    <w:semiHidden/>
    <w:unhideWhenUsed/>
    <w:rsid w:val="002879D7"/>
    <w:rPr>
      <w:b/>
      <w:bCs/>
    </w:rPr>
  </w:style>
  <w:style w:type="character" w:styleId="CommentSubjectChar" w:customStyle="1">
    <w:name w:val="Comment Subject Char"/>
    <w:basedOn w:val="CommentTextChar"/>
    <w:link w:val="CommentSubject"/>
    <w:uiPriority w:val="99"/>
    <w:semiHidden/>
    <w:rsid w:val="002879D7"/>
    <w:rPr>
      <w:rFonts w:ascii="Calibri" w:hAnsi="Calibri" w:eastAsia="Calibri" w:cs="Arial"/>
      <w:b/>
      <w:bCs/>
      <w:sz w:val="20"/>
      <w:szCs w:val="20"/>
    </w:rPr>
  </w:style>
  <w:style w:type="paragraph" w:styleId="Revision">
    <w:name w:val="Revision"/>
    <w:hidden/>
    <w:uiPriority w:val="99"/>
    <w:semiHidden/>
    <w:rsid w:val="00C10E2D"/>
    <w:pPr>
      <w:spacing w:after="0" w:line="240" w:lineRule="auto"/>
    </w:pPr>
    <w:rPr>
      <w:rFonts w:ascii="Calibri" w:hAnsi="Calibri" w:eastAsia="Calibri" w:cs="Arial"/>
      <w:sz w:val="20"/>
      <w:szCs w:val="20"/>
    </w:rPr>
  </w:style>
  <w:style w:type="character" w:styleId="UnresolvedMention">
    <w:name w:val="Unresolved Mention"/>
    <w:basedOn w:val="DefaultParagraphFont"/>
    <w:uiPriority w:val="99"/>
    <w:semiHidden/>
    <w:unhideWhenUsed/>
    <w:rsid w:val="00202185"/>
    <w:rPr>
      <w:color w:val="605E5C"/>
      <w:shd w:val="clear" w:color="auto" w:fill="E1DFDD"/>
    </w:rPr>
  </w:style>
  <w:style w:type="character" w:styleId="ui-provider" w:customStyle="1">
    <w:name w:val="ui-provider"/>
    <w:basedOn w:val="DefaultParagraphFont"/>
    <w:rsid w:val="00240849"/>
  </w:style>
  <w:style w:type="character" w:styleId="cf01" w:customStyle="1">
    <w:name w:val="cf01"/>
    <w:basedOn w:val="DefaultParagraphFont"/>
    <w:rsid w:val="00BF7611"/>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NCFH brand accent colors">
      <a:dk1>
        <a:sysClr val="windowText" lastClr="000000"/>
      </a:dk1>
      <a:lt1>
        <a:sysClr val="window" lastClr="FFFFFF"/>
      </a:lt1>
      <a:dk2>
        <a:srgbClr val="44546A"/>
      </a:dk2>
      <a:lt2>
        <a:srgbClr val="E7E6E6"/>
      </a:lt2>
      <a:accent1>
        <a:srgbClr val="0210C7"/>
      </a:accent1>
      <a:accent2>
        <a:srgbClr val="BD1A8D"/>
      </a:accent2>
      <a:accent3>
        <a:srgbClr val="055387"/>
      </a:accent3>
      <a:accent4>
        <a:srgbClr val="DEC802"/>
      </a:accent4>
      <a:accent5>
        <a:srgbClr val="632C9F"/>
      </a:accent5>
      <a:accent6>
        <a:srgbClr val="00C7A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Abigail Riggenbach</dc:creator>
  <keywords/>
  <dc:description/>
  <lastModifiedBy>Esly Reyes</lastModifiedBy>
  <revision>29</revision>
  <dcterms:created xsi:type="dcterms:W3CDTF">2023-04-26T17:50:00.0000000Z</dcterms:created>
  <dcterms:modified xsi:type="dcterms:W3CDTF">2023-04-27T21:42:15.2683677Z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id="CjSM5MwH"/&gt;&lt;style id="http://www.zotero.org/styles/american-medical-association" hasBibliography="1" bibliographyStyleHasBeenSet="1"/&gt;&lt;prefs&gt;&lt;pref name="fieldType" value="Field"/&gt;&lt;/prefs&gt;&lt;/data&gt;</vt:lpwstr>
  </property>
</Properties>
</file>